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88281">
      <w:pPr>
        <w:jc w:val="center"/>
        <w:rPr>
          <w:rFonts w:eastAsia="黑体"/>
          <w:sz w:val="44"/>
        </w:rPr>
      </w:pPr>
    </w:p>
    <w:p w14:paraId="0D2DA443">
      <w:pPr>
        <w:jc w:val="center"/>
        <w:rPr>
          <w:rFonts w:eastAsia="黑体"/>
          <w:sz w:val="72"/>
          <w:szCs w:val="72"/>
        </w:rPr>
      </w:pPr>
      <w:r>
        <w:rPr>
          <w:rFonts w:hint="eastAsia" w:eastAsia="黑体"/>
          <w:sz w:val="72"/>
          <w:szCs w:val="72"/>
        </w:rPr>
        <w:t>海南师范大学</w:t>
      </w:r>
    </w:p>
    <w:p w14:paraId="1089CA8B">
      <w:pPr>
        <w:jc w:val="center"/>
        <w:rPr>
          <w:rFonts w:eastAsia="黑体"/>
          <w:sz w:val="72"/>
          <w:szCs w:val="72"/>
        </w:rPr>
      </w:pPr>
      <w:r>
        <w:rPr>
          <w:rFonts w:hint="eastAsia" w:eastAsia="黑体"/>
          <w:sz w:val="72"/>
          <w:szCs w:val="72"/>
        </w:rPr>
        <w:t>专业技术资格认定呈报表</w:t>
      </w:r>
    </w:p>
    <w:p w14:paraId="19617B3A">
      <w:pPr>
        <w:rPr>
          <w:rFonts w:eastAsia="黑体"/>
          <w:sz w:val="30"/>
        </w:rPr>
      </w:pPr>
    </w:p>
    <w:p w14:paraId="09B27ED6">
      <w:pPr>
        <w:rPr>
          <w:rFonts w:eastAsia="黑体"/>
          <w:sz w:val="30"/>
        </w:rPr>
      </w:pPr>
    </w:p>
    <w:p w14:paraId="580DE1D6">
      <w:pPr>
        <w:rPr>
          <w:rFonts w:eastAsia="黑体"/>
          <w:sz w:val="30"/>
        </w:rPr>
      </w:pPr>
    </w:p>
    <w:p w14:paraId="49A98026">
      <w:pPr>
        <w:ind w:firstLine="3600" w:firstLineChars="1200"/>
        <w:rPr>
          <w:sz w:val="30"/>
        </w:rPr>
      </w:pPr>
    </w:p>
    <w:p w14:paraId="4372F308">
      <w:pPr>
        <w:ind w:firstLine="3600" w:firstLineChars="1200"/>
        <w:rPr>
          <w:sz w:val="30"/>
        </w:rPr>
      </w:pPr>
    </w:p>
    <w:p w14:paraId="627E043A">
      <w:pPr>
        <w:ind w:firstLine="3600" w:firstLineChars="1200"/>
        <w:rPr>
          <w:sz w:val="30"/>
        </w:rPr>
      </w:pPr>
    </w:p>
    <w:p w14:paraId="46DC6E1E">
      <w:pPr>
        <w:spacing w:line="920" w:lineRule="exact"/>
        <w:ind w:firstLine="2240"/>
        <w:rPr>
          <w:sz w:val="32"/>
          <w:szCs w:val="32"/>
          <w:u w:val="single"/>
        </w:rPr>
      </w:pPr>
      <w:r>
        <w:rPr>
          <w:rFonts w:hint="eastAsia"/>
          <w:sz w:val="32"/>
          <w:szCs w:val="32"/>
        </w:rPr>
        <w:t xml:space="preserve">单      位  </w:t>
      </w:r>
      <w:r>
        <w:rPr>
          <w:rFonts w:hint="eastAsia"/>
          <w:sz w:val="32"/>
          <w:szCs w:val="32"/>
          <w:u w:val="single"/>
        </w:rPr>
        <w:t xml:space="preserve"> 海南师范大学       </w:t>
      </w:r>
    </w:p>
    <w:p w14:paraId="1BB0D6BA">
      <w:pPr>
        <w:spacing w:line="920" w:lineRule="exact"/>
        <w:ind w:firstLine="2240"/>
        <w:rPr>
          <w:sz w:val="32"/>
          <w:szCs w:val="32"/>
          <w:u w:val="single"/>
        </w:rPr>
      </w:pPr>
      <w:r>
        <w:rPr>
          <w:rFonts w:hint="eastAsia"/>
          <w:sz w:val="32"/>
          <w:szCs w:val="32"/>
        </w:rPr>
        <w:t xml:space="preserve">姓      名  </w:t>
      </w:r>
      <w:r>
        <w:rPr>
          <w:rFonts w:hint="eastAsia"/>
          <w:sz w:val="32"/>
          <w:szCs w:val="32"/>
          <w:u w:val="single"/>
        </w:rPr>
        <w:t xml:space="preserve">      支继丹        </w:t>
      </w:r>
    </w:p>
    <w:p w14:paraId="582FD2BC">
      <w:pPr>
        <w:spacing w:line="920" w:lineRule="exact"/>
        <w:ind w:firstLine="2240"/>
        <w:rPr>
          <w:sz w:val="32"/>
          <w:szCs w:val="32"/>
          <w:u w:val="single"/>
        </w:rPr>
      </w:pPr>
      <w:r>
        <w:rPr>
          <w:rFonts w:hint="eastAsia"/>
          <w:spacing w:val="51"/>
          <w:sz w:val="32"/>
          <w:szCs w:val="32"/>
        </w:rPr>
        <w:t>申报专</w:t>
      </w:r>
      <w:r>
        <w:rPr>
          <w:rFonts w:hint="eastAsia"/>
          <w:sz w:val="32"/>
          <w:szCs w:val="32"/>
        </w:rPr>
        <w:t xml:space="preserve">业  </w:t>
      </w:r>
      <w:r>
        <w:rPr>
          <w:rFonts w:hint="eastAsia"/>
          <w:sz w:val="32"/>
          <w:szCs w:val="32"/>
          <w:u w:val="single"/>
        </w:rPr>
        <w:t xml:space="preserve">马克思主义中国化    </w:t>
      </w:r>
    </w:p>
    <w:p w14:paraId="4CA02ED1">
      <w:pPr>
        <w:spacing w:line="920" w:lineRule="exact"/>
        <w:ind w:firstLine="2240"/>
        <w:rPr>
          <w:sz w:val="32"/>
          <w:szCs w:val="32"/>
          <w:u w:val="single"/>
        </w:rPr>
      </w:pPr>
      <w:r>
        <w:rPr>
          <w:rFonts w:hint="eastAsia"/>
          <w:sz w:val="32"/>
          <w:szCs w:val="32"/>
        </w:rPr>
        <w:t xml:space="preserve">拟认定资格  </w:t>
      </w:r>
      <w:r>
        <w:rPr>
          <w:rFonts w:hint="eastAsia"/>
          <w:sz w:val="32"/>
          <w:szCs w:val="32"/>
          <w:u w:val="single"/>
        </w:rPr>
        <w:t xml:space="preserve">       </w:t>
      </w:r>
      <w:r>
        <w:rPr>
          <w:rFonts w:hint="eastAsia"/>
          <w:sz w:val="32"/>
          <w:szCs w:val="32"/>
          <w:u w:val="single"/>
          <w:lang w:val="en-US" w:eastAsia="zh-CN"/>
        </w:rPr>
        <w:t>讲师</w:t>
      </w:r>
      <w:r>
        <w:rPr>
          <w:rFonts w:hint="eastAsia"/>
          <w:sz w:val="32"/>
          <w:szCs w:val="32"/>
          <w:u w:val="single"/>
        </w:rPr>
        <w:t xml:space="preserve">         </w:t>
      </w:r>
    </w:p>
    <w:p w14:paraId="41526ECD">
      <w:pPr>
        <w:spacing w:line="920" w:lineRule="exact"/>
        <w:ind w:firstLine="2240"/>
        <w:rPr>
          <w:sz w:val="32"/>
          <w:szCs w:val="32"/>
          <w:u w:val="single"/>
        </w:rPr>
      </w:pPr>
      <w:r>
        <w:rPr>
          <w:rFonts w:hint="eastAsia"/>
          <w:sz w:val="32"/>
          <w:szCs w:val="32"/>
        </w:rPr>
        <w:t xml:space="preserve">填表日期 ：   2024年10月10日 </w:t>
      </w:r>
    </w:p>
    <w:p w14:paraId="5B05103A">
      <w:pPr>
        <w:rPr>
          <w:sz w:val="24"/>
          <w:u w:val="single"/>
        </w:rPr>
      </w:pPr>
    </w:p>
    <w:p w14:paraId="32467610">
      <w:pPr>
        <w:rPr>
          <w:sz w:val="24"/>
          <w:u w:val="single"/>
        </w:rPr>
      </w:pPr>
    </w:p>
    <w:p w14:paraId="47E88B10">
      <w:pPr>
        <w:rPr>
          <w:sz w:val="24"/>
          <w:u w:val="single"/>
        </w:rPr>
      </w:pPr>
    </w:p>
    <w:p w14:paraId="4782E2DA">
      <w:pPr>
        <w:rPr>
          <w:sz w:val="24"/>
          <w:u w:val="single"/>
        </w:rPr>
      </w:pPr>
    </w:p>
    <w:p w14:paraId="7EAF8FFE">
      <w:pPr>
        <w:rPr>
          <w:sz w:val="24"/>
          <w:u w:val="single"/>
        </w:rPr>
      </w:pPr>
    </w:p>
    <w:p w14:paraId="2FC1F98D">
      <w:pPr>
        <w:rPr>
          <w:sz w:val="24"/>
          <w:u w:val="single"/>
        </w:rPr>
      </w:pPr>
    </w:p>
    <w:p w14:paraId="543E3E62">
      <w:pPr>
        <w:rPr>
          <w:b/>
          <w:spacing w:val="26"/>
          <w:sz w:val="24"/>
          <w:u w:val="single"/>
        </w:rPr>
      </w:pPr>
    </w:p>
    <w:p w14:paraId="5305ABF1">
      <w:pPr>
        <w:jc w:val="center"/>
        <w:rPr>
          <w:b/>
          <w:spacing w:val="26"/>
          <w:sz w:val="32"/>
          <w:szCs w:val="32"/>
        </w:rPr>
      </w:pPr>
      <w:r>
        <w:rPr>
          <w:rFonts w:hint="eastAsia"/>
          <w:b/>
          <w:spacing w:val="26"/>
          <w:sz w:val="32"/>
          <w:szCs w:val="32"/>
        </w:rPr>
        <w:t>海南师范大学印制</w:t>
      </w:r>
    </w:p>
    <w:p w14:paraId="08CE44A0">
      <w:pPr>
        <w:spacing w:after="312" w:afterLines="100"/>
        <w:jc w:val="center"/>
        <w:rPr>
          <w:sz w:val="32"/>
        </w:rPr>
      </w:pPr>
      <w:r>
        <w:rPr>
          <w:sz w:val="32"/>
        </w:rPr>
        <w:br w:type="page"/>
      </w:r>
    </w:p>
    <w:p w14:paraId="05E8DB60">
      <w:pPr>
        <w:jc w:val="center"/>
        <w:rPr>
          <w:sz w:val="32"/>
        </w:rPr>
      </w:pPr>
    </w:p>
    <w:p w14:paraId="63586597">
      <w:pPr>
        <w:spacing w:after="312" w:afterLines="100"/>
        <w:jc w:val="center"/>
        <w:rPr>
          <w:rFonts w:eastAsia="黑体"/>
          <w:sz w:val="44"/>
        </w:rPr>
      </w:pPr>
      <w:r>
        <w:rPr>
          <w:rFonts w:hint="eastAsia" w:eastAsia="黑体"/>
          <w:sz w:val="44"/>
        </w:rPr>
        <w:t>填  表  说  明</w:t>
      </w:r>
    </w:p>
    <w:p w14:paraId="7F68922A">
      <w:pPr>
        <w:pStyle w:val="2"/>
        <w:ind w:firstLine="640" w:firstLineChars="200"/>
        <w:jc w:val="both"/>
        <w:rPr>
          <w:rFonts w:hint="eastAsia" w:ascii="仿宋_GB2312" w:hAnsi="仿宋_GB2312" w:eastAsia="仿宋_GB2312" w:cs="仿宋_GB2312"/>
          <w:spacing w:val="0"/>
        </w:rPr>
      </w:pPr>
      <w:r>
        <w:rPr>
          <w:rFonts w:hint="eastAsia" w:ascii="仿宋_GB2312" w:hAnsi="仿宋_GB2312" w:eastAsia="仿宋_GB2312" w:cs="仿宋_GB2312"/>
          <w:spacing w:val="0"/>
        </w:rPr>
        <w:t>一、本表供国家教育行政部门承认的正规全日制大、中专院校毕业生（含硕士、博士生，博士后出站人员，不含“五大”毕业生和其他各类成人大、中专毕业生）认定专业技术资格使用。</w:t>
      </w:r>
    </w:p>
    <w:p w14:paraId="69FCB266">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二、认定范围：</w:t>
      </w:r>
    </w:p>
    <w:p w14:paraId="25903A63">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1.中专毕业生，从事本专业技术工作一年，且考核合格，可申请认定员级专业技术资格。</w:t>
      </w:r>
    </w:p>
    <w:p w14:paraId="22077350">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2.大学专科毕业，从事本专业技术工作满三年，且考核合格，可申请认定助理级专业技术资格。</w:t>
      </w:r>
    </w:p>
    <w:p w14:paraId="4C8D51C8">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3.大学本科毕业生，从事本专业技术工作满一年，考核合格，可申请认定助理级专业技术资格。</w:t>
      </w:r>
    </w:p>
    <w:p w14:paraId="72D37F02">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4.硕士毕业生，从事本专业技术工作满三年，考核合格，可申请认定中级专业技术资格。</w:t>
      </w:r>
    </w:p>
    <w:p w14:paraId="31488470">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5.博士学位获得者，可申请认定中级专业技术资格。</w:t>
      </w:r>
    </w:p>
    <w:p w14:paraId="54E40399">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6.博士后流动站出站考核合格人员，可申请认定副高级专业技术资格。</w:t>
      </w:r>
    </w:p>
    <w:p w14:paraId="05008C74">
      <w:pPr>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以上所认定的专业技术资格均须与所学专业对口。</w:t>
      </w:r>
    </w:p>
    <w:p w14:paraId="240F3F9E">
      <w:pPr>
        <w:ind w:firstLine="640" w:firstLineChars="200"/>
        <w:rPr>
          <w:spacing w:val="20"/>
          <w:sz w:val="32"/>
        </w:rPr>
      </w:pPr>
      <w:r>
        <w:rPr>
          <w:rFonts w:hint="eastAsia" w:ascii="仿宋_GB2312" w:hAnsi="仿宋_GB2312" w:eastAsia="仿宋_GB2312" w:cs="仿宋_GB2312"/>
          <w:sz w:val="32"/>
        </w:rPr>
        <w:t>三、本表内容要具体、真实，字迹要端正、清楚。填写内容应经人事部门审核认可。填写内容较多，可另加附件。</w:t>
      </w:r>
    </w:p>
    <w:p w14:paraId="204187BA">
      <w:pPr>
        <w:rPr>
          <w:rFonts w:eastAsia="黑体"/>
          <w:spacing w:val="20"/>
          <w:sz w:val="44"/>
        </w:rPr>
        <w:sectPr>
          <w:pgSz w:w="11906" w:h="16838"/>
          <w:pgMar w:top="1440" w:right="964" w:bottom="1440" w:left="1247" w:header="851" w:footer="567" w:gutter="0"/>
          <w:cols w:space="425" w:num="1"/>
          <w:docGrid w:type="lines" w:linePitch="312" w:charSpace="0"/>
        </w:sectPr>
      </w:pPr>
    </w:p>
    <w:p w14:paraId="63F1A4CF">
      <w:pPr>
        <w:jc w:val="center"/>
        <w:rPr>
          <w:rFonts w:eastAsia="黑体"/>
          <w:spacing w:val="20"/>
          <w:sz w:val="44"/>
        </w:rPr>
      </w:pPr>
      <w:bookmarkStart w:id="0" w:name="_Hlk179481630"/>
      <w:r>
        <w:rPr>
          <w:rFonts w:hint="eastAsia" w:eastAsia="黑体"/>
          <w:spacing w:val="20"/>
          <w:sz w:val="44"/>
        </w:rPr>
        <w:t>专业技术人员资格认定</w:t>
      </w:r>
      <w:bookmarkEnd w:id="0"/>
      <w:r>
        <w:rPr>
          <w:rFonts w:hint="eastAsia" w:eastAsia="黑体"/>
          <w:spacing w:val="20"/>
          <w:sz w:val="44"/>
        </w:rPr>
        <w:t>申报表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155"/>
        <w:gridCol w:w="1240"/>
        <w:gridCol w:w="1014"/>
        <w:gridCol w:w="621"/>
        <w:gridCol w:w="827"/>
        <w:gridCol w:w="225"/>
        <w:gridCol w:w="991"/>
        <w:gridCol w:w="826"/>
        <w:gridCol w:w="1226"/>
        <w:gridCol w:w="610"/>
        <w:gridCol w:w="1102"/>
      </w:tblGrid>
      <w:tr w14:paraId="2DE8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263" w:type="dxa"/>
            <w:gridSpan w:val="2"/>
            <w:vAlign w:val="center"/>
          </w:tcPr>
          <w:p w14:paraId="5E719798">
            <w:pPr>
              <w:jc w:val="center"/>
              <w:rPr>
                <w:rFonts w:hint="eastAsia" w:ascii="宋体" w:hAnsi="宋体"/>
                <w:spacing w:val="20"/>
                <w:szCs w:val="21"/>
              </w:rPr>
            </w:pPr>
            <w:r>
              <w:rPr>
                <w:rFonts w:hint="eastAsia" w:ascii="宋体" w:hAnsi="宋体"/>
                <w:spacing w:val="20"/>
                <w:szCs w:val="21"/>
              </w:rPr>
              <w:t>姓 名</w:t>
            </w:r>
          </w:p>
        </w:tc>
        <w:tc>
          <w:tcPr>
            <w:tcW w:w="1275" w:type="dxa"/>
            <w:vAlign w:val="center"/>
          </w:tcPr>
          <w:p w14:paraId="45D21E19">
            <w:pPr>
              <w:jc w:val="center"/>
              <w:rPr>
                <w:rFonts w:hint="eastAsia" w:ascii="宋体" w:hAnsi="宋体"/>
                <w:spacing w:val="20"/>
                <w:szCs w:val="21"/>
              </w:rPr>
            </w:pPr>
            <w:r>
              <w:rPr>
                <w:rFonts w:hint="eastAsia" w:ascii="宋体" w:hAnsi="宋体"/>
                <w:spacing w:val="20"/>
                <w:szCs w:val="21"/>
              </w:rPr>
              <w:t>支继丹</w:t>
            </w:r>
          </w:p>
        </w:tc>
        <w:tc>
          <w:tcPr>
            <w:tcW w:w="1050" w:type="dxa"/>
            <w:vAlign w:val="center"/>
          </w:tcPr>
          <w:p w14:paraId="3D6F3640">
            <w:pPr>
              <w:jc w:val="center"/>
              <w:rPr>
                <w:rFonts w:hint="eastAsia" w:ascii="宋体" w:hAnsi="宋体"/>
                <w:spacing w:val="20"/>
                <w:szCs w:val="21"/>
              </w:rPr>
            </w:pPr>
            <w:r>
              <w:rPr>
                <w:rFonts w:hint="eastAsia" w:ascii="宋体" w:hAnsi="宋体"/>
                <w:spacing w:val="20"/>
                <w:szCs w:val="21"/>
              </w:rPr>
              <w:t>性 别</w:t>
            </w:r>
          </w:p>
        </w:tc>
        <w:tc>
          <w:tcPr>
            <w:tcW w:w="631" w:type="dxa"/>
            <w:vAlign w:val="center"/>
          </w:tcPr>
          <w:p w14:paraId="16477BD8">
            <w:pPr>
              <w:jc w:val="center"/>
              <w:rPr>
                <w:rFonts w:hint="eastAsia" w:ascii="宋体" w:hAnsi="宋体"/>
                <w:spacing w:val="20"/>
                <w:szCs w:val="21"/>
              </w:rPr>
            </w:pPr>
            <w:r>
              <w:rPr>
                <w:rFonts w:hint="eastAsia" w:ascii="宋体" w:hAnsi="宋体"/>
                <w:spacing w:val="20"/>
                <w:szCs w:val="21"/>
              </w:rPr>
              <w:t>女</w:t>
            </w:r>
          </w:p>
        </w:tc>
        <w:tc>
          <w:tcPr>
            <w:tcW w:w="851" w:type="dxa"/>
            <w:vAlign w:val="center"/>
          </w:tcPr>
          <w:p w14:paraId="44EA9056">
            <w:pPr>
              <w:jc w:val="center"/>
              <w:rPr>
                <w:rFonts w:hint="eastAsia" w:ascii="宋体" w:hAnsi="宋体"/>
                <w:spacing w:val="20"/>
                <w:szCs w:val="21"/>
              </w:rPr>
            </w:pPr>
            <w:r>
              <w:rPr>
                <w:rFonts w:hint="eastAsia" w:ascii="宋体" w:hAnsi="宋体"/>
                <w:spacing w:val="20"/>
                <w:szCs w:val="21"/>
              </w:rPr>
              <w:t>出生</w:t>
            </w:r>
          </w:p>
          <w:p w14:paraId="404F8E28">
            <w:pPr>
              <w:jc w:val="center"/>
              <w:rPr>
                <w:rFonts w:hint="eastAsia" w:ascii="宋体" w:hAnsi="宋体"/>
                <w:spacing w:val="20"/>
                <w:szCs w:val="21"/>
              </w:rPr>
            </w:pPr>
            <w:r>
              <w:rPr>
                <w:rFonts w:hint="eastAsia" w:ascii="宋体" w:hAnsi="宋体"/>
                <w:spacing w:val="20"/>
                <w:szCs w:val="21"/>
              </w:rPr>
              <w:t>日期</w:t>
            </w:r>
          </w:p>
        </w:tc>
        <w:tc>
          <w:tcPr>
            <w:tcW w:w="992" w:type="dxa"/>
            <w:gridSpan w:val="2"/>
            <w:vAlign w:val="center"/>
          </w:tcPr>
          <w:p w14:paraId="6B7272DC">
            <w:pPr>
              <w:jc w:val="center"/>
              <w:rPr>
                <w:rFonts w:hint="eastAsia" w:ascii="宋体" w:hAnsi="宋体"/>
                <w:spacing w:val="20"/>
                <w:szCs w:val="21"/>
              </w:rPr>
            </w:pPr>
            <w:r>
              <w:rPr>
                <w:rFonts w:hint="eastAsia" w:ascii="宋体" w:hAnsi="宋体"/>
                <w:spacing w:val="20"/>
                <w:szCs w:val="21"/>
              </w:rPr>
              <w:t>19900218</w:t>
            </w:r>
          </w:p>
        </w:tc>
        <w:tc>
          <w:tcPr>
            <w:tcW w:w="850" w:type="dxa"/>
            <w:vAlign w:val="center"/>
          </w:tcPr>
          <w:p w14:paraId="54374017">
            <w:pPr>
              <w:jc w:val="center"/>
              <w:rPr>
                <w:rFonts w:hint="eastAsia" w:ascii="宋体" w:hAnsi="宋体"/>
                <w:spacing w:val="20"/>
                <w:szCs w:val="21"/>
              </w:rPr>
            </w:pPr>
            <w:r>
              <w:rPr>
                <w:rFonts w:hint="eastAsia" w:ascii="宋体" w:hAnsi="宋体"/>
                <w:spacing w:val="20"/>
                <w:szCs w:val="21"/>
              </w:rPr>
              <w:t>籍贯</w:t>
            </w:r>
          </w:p>
        </w:tc>
        <w:tc>
          <w:tcPr>
            <w:tcW w:w="1276" w:type="dxa"/>
            <w:vAlign w:val="center"/>
          </w:tcPr>
          <w:p w14:paraId="47580E76">
            <w:pPr>
              <w:rPr>
                <w:rFonts w:hint="eastAsia" w:ascii="宋体" w:hAnsi="宋体"/>
                <w:spacing w:val="20"/>
                <w:szCs w:val="21"/>
              </w:rPr>
            </w:pPr>
            <w:r>
              <w:rPr>
                <w:rFonts w:hint="eastAsia" w:ascii="宋体" w:hAnsi="宋体"/>
                <w:spacing w:val="20"/>
                <w:szCs w:val="21"/>
              </w:rPr>
              <w:t>河南省安阳市</w:t>
            </w:r>
          </w:p>
        </w:tc>
        <w:tc>
          <w:tcPr>
            <w:tcW w:w="1723" w:type="dxa"/>
            <w:gridSpan w:val="2"/>
            <w:vMerge w:val="restart"/>
            <w:vAlign w:val="center"/>
          </w:tcPr>
          <w:p w14:paraId="6EF985D8">
            <w:pPr>
              <w:jc w:val="center"/>
              <w:rPr>
                <w:rFonts w:hint="eastAsia" w:ascii="宋体" w:hAnsi="宋体"/>
                <w:spacing w:val="20"/>
                <w:szCs w:val="21"/>
              </w:rPr>
            </w:pPr>
            <w:r>
              <w:rPr>
                <w:rFonts w:ascii="宋体" w:hAnsi="宋体"/>
                <w:spacing w:val="20"/>
                <w:szCs w:val="21"/>
              </w:rPr>
              <w:drawing>
                <wp:inline distT="0" distB="0" distL="0" distR="0">
                  <wp:extent cx="843280" cy="1245870"/>
                  <wp:effectExtent l="0" t="0" r="0" b="0"/>
                  <wp:docPr id="6907020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70202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67252" cy="1280743"/>
                          </a:xfrm>
                          <a:prstGeom prst="rect">
                            <a:avLst/>
                          </a:prstGeom>
                          <a:noFill/>
                          <a:ln>
                            <a:noFill/>
                          </a:ln>
                        </pic:spPr>
                      </pic:pic>
                    </a:graphicData>
                  </a:graphic>
                </wp:inline>
              </w:drawing>
            </w:r>
          </w:p>
        </w:tc>
      </w:tr>
      <w:tr w14:paraId="0584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1263" w:type="dxa"/>
            <w:gridSpan w:val="2"/>
            <w:vAlign w:val="center"/>
          </w:tcPr>
          <w:p w14:paraId="63DA6F72">
            <w:pPr>
              <w:jc w:val="center"/>
              <w:rPr>
                <w:rFonts w:hint="eastAsia" w:ascii="宋体" w:hAnsi="宋体"/>
                <w:spacing w:val="20"/>
                <w:szCs w:val="21"/>
              </w:rPr>
            </w:pPr>
            <w:r>
              <w:rPr>
                <w:rFonts w:hint="eastAsia" w:ascii="宋体" w:hAnsi="宋体"/>
                <w:spacing w:val="20"/>
                <w:szCs w:val="21"/>
              </w:rPr>
              <w:t>民  族</w:t>
            </w:r>
          </w:p>
        </w:tc>
        <w:tc>
          <w:tcPr>
            <w:tcW w:w="1275" w:type="dxa"/>
            <w:vAlign w:val="center"/>
          </w:tcPr>
          <w:p w14:paraId="53F85920">
            <w:pPr>
              <w:jc w:val="center"/>
              <w:rPr>
                <w:rFonts w:hint="eastAsia" w:ascii="宋体" w:hAnsi="宋体"/>
                <w:spacing w:val="20"/>
                <w:szCs w:val="21"/>
              </w:rPr>
            </w:pPr>
            <w:r>
              <w:rPr>
                <w:rFonts w:hint="eastAsia" w:ascii="宋体" w:hAnsi="宋体"/>
                <w:spacing w:val="20"/>
                <w:szCs w:val="21"/>
              </w:rPr>
              <w:t>汉族</w:t>
            </w:r>
          </w:p>
        </w:tc>
        <w:tc>
          <w:tcPr>
            <w:tcW w:w="1050" w:type="dxa"/>
            <w:vAlign w:val="center"/>
          </w:tcPr>
          <w:p w14:paraId="36F0F4BE">
            <w:pPr>
              <w:jc w:val="center"/>
              <w:rPr>
                <w:rFonts w:hint="eastAsia" w:ascii="宋体" w:hAnsi="宋体"/>
                <w:spacing w:val="20"/>
                <w:szCs w:val="21"/>
              </w:rPr>
            </w:pPr>
            <w:r>
              <w:rPr>
                <w:rFonts w:hint="eastAsia" w:ascii="宋体" w:hAnsi="宋体"/>
                <w:spacing w:val="20"/>
                <w:szCs w:val="21"/>
              </w:rPr>
              <w:t>政 治</w:t>
            </w:r>
          </w:p>
          <w:p w14:paraId="17F32E80">
            <w:pPr>
              <w:jc w:val="center"/>
              <w:rPr>
                <w:rFonts w:hint="eastAsia" w:ascii="宋体" w:hAnsi="宋体"/>
                <w:spacing w:val="20"/>
                <w:szCs w:val="21"/>
              </w:rPr>
            </w:pPr>
            <w:r>
              <w:rPr>
                <w:rFonts w:hint="eastAsia" w:ascii="宋体" w:hAnsi="宋体"/>
                <w:spacing w:val="20"/>
                <w:szCs w:val="21"/>
              </w:rPr>
              <w:t>面 貌</w:t>
            </w:r>
          </w:p>
        </w:tc>
        <w:tc>
          <w:tcPr>
            <w:tcW w:w="2474" w:type="dxa"/>
            <w:gridSpan w:val="4"/>
            <w:vAlign w:val="center"/>
          </w:tcPr>
          <w:p w14:paraId="15084323">
            <w:pPr>
              <w:jc w:val="center"/>
              <w:rPr>
                <w:rFonts w:hint="eastAsia" w:ascii="宋体" w:hAnsi="宋体"/>
                <w:spacing w:val="20"/>
                <w:szCs w:val="21"/>
              </w:rPr>
            </w:pPr>
            <w:r>
              <w:rPr>
                <w:rFonts w:hint="eastAsia" w:ascii="宋体" w:hAnsi="宋体"/>
                <w:spacing w:val="20"/>
                <w:szCs w:val="21"/>
              </w:rPr>
              <w:t>中共党员</w:t>
            </w:r>
          </w:p>
        </w:tc>
        <w:tc>
          <w:tcPr>
            <w:tcW w:w="850" w:type="dxa"/>
            <w:vAlign w:val="center"/>
          </w:tcPr>
          <w:p w14:paraId="47A1FE89">
            <w:pPr>
              <w:jc w:val="center"/>
              <w:rPr>
                <w:rFonts w:hint="eastAsia" w:ascii="宋体" w:hAnsi="宋体"/>
                <w:spacing w:val="20"/>
                <w:szCs w:val="21"/>
              </w:rPr>
            </w:pPr>
            <w:r>
              <w:rPr>
                <w:rFonts w:hint="eastAsia" w:ascii="宋体" w:hAnsi="宋体"/>
                <w:spacing w:val="20"/>
                <w:szCs w:val="21"/>
              </w:rPr>
              <w:t>身体</w:t>
            </w:r>
          </w:p>
          <w:p w14:paraId="4534FBB2">
            <w:pPr>
              <w:jc w:val="center"/>
              <w:rPr>
                <w:rFonts w:hint="eastAsia" w:ascii="宋体" w:hAnsi="宋体"/>
                <w:spacing w:val="20"/>
                <w:szCs w:val="21"/>
              </w:rPr>
            </w:pPr>
            <w:r>
              <w:rPr>
                <w:rFonts w:hint="eastAsia" w:ascii="宋体" w:hAnsi="宋体"/>
                <w:spacing w:val="20"/>
                <w:szCs w:val="21"/>
              </w:rPr>
              <w:t>状况</w:t>
            </w:r>
          </w:p>
        </w:tc>
        <w:tc>
          <w:tcPr>
            <w:tcW w:w="1276" w:type="dxa"/>
          </w:tcPr>
          <w:p w14:paraId="4F12B4A3">
            <w:pPr>
              <w:jc w:val="center"/>
              <w:rPr>
                <w:rFonts w:hint="eastAsia" w:ascii="宋体" w:hAnsi="宋体"/>
                <w:spacing w:val="20"/>
                <w:szCs w:val="21"/>
              </w:rPr>
            </w:pPr>
            <w:r>
              <w:rPr>
                <w:rFonts w:hint="eastAsia" w:ascii="宋体" w:hAnsi="宋体"/>
                <w:spacing w:val="20"/>
                <w:szCs w:val="21"/>
              </w:rPr>
              <w:t>良好</w:t>
            </w:r>
          </w:p>
        </w:tc>
        <w:tc>
          <w:tcPr>
            <w:tcW w:w="1723" w:type="dxa"/>
            <w:gridSpan w:val="2"/>
            <w:vMerge w:val="continue"/>
          </w:tcPr>
          <w:p w14:paraId="0DCE8A46">
            <w:pPr>
              <w:jc w:val="center"/>
              <w:rPr>
                <w:rFonts w:hint="eastAsia" w:ascii="宋体" w:hAnsi="宋体"/>
                <w:spacing w:val="20"/>
                <w:szCs w:val="21"/>
              </w:rPr>
            </w:pPr>
          </w:p>
        </w:tc>
      </w:tr>
      <w:tr w14:paraId="37BC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2538" w:type="dxa"/>
            <w:gridSpan w:val="3"/>
            <w:vAlign w:val="center"/>
          </w:tcPr>
          <w:p w14:paraId="22C746CC">
            <w:pPr>
              <w:jc w:val="center"/>
              <w:rPr>
                <w:rFonts w:hint="eastAsia" w:ascii="宋体" w:hAnsi="宋体"/>
                <w:spacing w:val="20"/>
                <w:szCs w:val="21"/>
              </w:rPr>
            </w:pPr>
            <w:r>
              <w:rPr>
                <w:rFonts w:hint="eastAsia" w:ascii="宋体" w:hAnsi="宋体"/>
                <w:spacing w:val="20"/>
                <w:szCs w:val="21"/>
              </w:rPr>
              <w:t>身份证号</w:t>
            </w:r>
          </w:p>
        </w:tc>
        <w:tc>
          <w:tcPr>
            <w:tcW w:w="5650" w:type="dxa"/>
            <w:gridSpan w:val="7"/>
            <w:vAlign w:val="center"/>
          </w:tcPr>
          <w:p w14:paraId="31C04F7F">
            <w:pPr>
              <w:jc w:val="center"/>
              <w:rPr>
                <w:rFonts w:hint="eastAsia" w:ascii="宋体" w:hAnsi="宋体" w:eastAsia="宋体"/>
                <w:spacing w:val="20"/>
                <w:szCs w:val="21"/>
                <w:lang w:val="en-US" w:eastAsia="zh-CN"/>
              </w:rPr>
            </w:pPr>
            <w:bookmarkStart w:id="1" w:name="_GoBack"/>
            <w:bookmarkEnd w:id="1"/>
          </w:p>
        </w:tc>
        <w:tc>
          <w:tcPr>
            <w:tcW w:w="1723" w:type="dxa"/>
            <w:gridSpan w:val="2"/>
            <w:vMerge w:val="continue"/>
          </w:tcPr>
          <w:p w14:paraId="38659739">
            <w:pPr>
              <w:jc w:val="center"/>
              <w:rPr>
                <w:rFonts w:hint="eastAsia" w:ascii="宋体" w:hAnsi="宋体"/>
                <w:spacing w:val="20"/>
                <w:szCs w:val="21"/>
              </w:rPr>
            </w:pPr>
          </w:p>
        </w:tc>
      </w:tr>
      <w:tr w14:paraId="4005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263" w:type="dxa"/>
            <w:gridSpan w:val="2"/>
            <w:vMerge w:val="restart"/>
            <w:textDirection w:val="tbRlV"/>
            <w:vAlign w:val="center"/>
          </w:tcPr>
          <w:p w14:paraId="5C476FB6">
            <w:pPr>
              <w:ind w:left="113" w:right="113"/>
              <w:jc w:val="center"/>
              <w:rPr>
                <w:rFonts w:hint="eastAsia" w:ascii="宋体" w:hAnsi="宋体"/>
                <w:spacing w:val="20"/>
                <w:szCs w:val="21"/>
              </w:rPr>
            </w:pPr>
            <w:r>
              <w:rPr>
                <w:rFonts w:hint="eastAsia" w:ascii="宋体" w:hAnsi="宋体"/>
                <w:spacing w:val="20"/>
                <w:szCs w:val="21"/>
              </w:rPr>
              <w:t>最高学历</w:t>
            </w:r>
          </w:p>
        </w:tc>
        <w:tc>
          <w:tcPr>
            <w:tcW w:w="1275" w:type="dxa"/>
            <w:vAlign w:val="center"/>
          </w:tcPr>
          <w:p w14:paraId="4F27D183">
            <w:pPr>
              <w:jc w:val="center"/>
              <w:rPr>
                <w:rFonts w:hint="eastAsia" w:ascii="宋体" w:hAnsi="宋体"/>
                <w:spacing w:val="20"/>
                <w:szCs w:val="21"/>
              </w:rPr>
            </w:pPr>
            <w:r>
              <w:rPr>
                <w:rFonts w:hint="eastAsia" w:ascii="宋体" w:hAnsi="宋体"/>
                <w:spacing w:val="20"/>
                <w:szCs w:val="21"/>
              </w:rPr>
              <w:t>毕业</w:t>
            </w:r>
          </w:p>
          <w:p w14:paraId="465E7BB2">
            <w:pPr>
              <w:jc w:val="center"/>
              <w:rPr>
                <w:rFonts w:hint="eastAsia" w:ascii="宋体" w:hAnsi="宋体"/>
                <w:spacing w:val="20"/>
                <w:szCs w:val="21"/>
              </w:rPr>
            </w:pPr>
            <w:r>
              <w:rPr>
                <w:rFonts w:hint="eastAsia" w:ascii="宋体" w:hAnsi="宋体"/>
                <w:spacing w:val="20"/>
                <w:szCs w:val="21"/>
              </w:rPr>
              <w:t>时间</w:t>
            </w:r>
          </w:p>
        </w:tc>
        <w:tc>
          <w:tcPr>
            <w:tcW w:w="2715" w:type="dxa"/>
            <w:gridSpan w:val="4"/>
            <w:vAlign w:val="center"/>
          </w:tcPr>
          <w:p w14:paraId="632A3297">
            <w:pPr>
              <w:jc w:val="center"/>
              <w:rPr>
                <w:rFonts w:hint="eastAsia" w:ascii="宋体" w:hAnsi="宋体"/>
                <w:spacing w:val="20"/>
                <w:szCs w:val="21"/>
              </w:rPr>
            </w:pPr>
            <w:r>
              <w:rPr>
                <w:rFonts w:hint="eastAsia" w:ascii="宋体" w:hAnsi="宋体"/>
                <w:spacing w:val="20"/>
                <w:szCs w:val="21"/>
              </w:rPr>
              <w:t>院     校</w:t>
            </w:r>
          </w:p>
        </w:tc>
        <w:tc>
          <w:tcPr>
            <w:tcW w:w="1659" w:type="dxa"/>
            <w:gridSpan w:val="2"/>
            <w:vAlign w:val="center"/>
          </w:tcPr>
          <w:p w14:paraId="4EFDDA24">
            <w:pPr>
              <w:jc w:val="center"/>
              <w:rPr>
                <w:rFonts w:hint="eastAsia" w:ascii="宋体" w:hAnsi="宋体"/>
                <w:spacing w:val="20"/>
                <w:szCs w:val="21"/>
              </w:rPr>
            </w:pPr>
            <w:r>
              <w:rPr>
                <w:rFonts w:hint="eastAsia" w:ascii="宋体" w:hAnsi="宋体"/>
                <w:spacing w:val="20"/>
                <w:szCs w:val="21"/>
              </w:rPr>
              <w:t>专     业</w:t>
            </w:r>
          </w:p>
        </w:tc>
        <w:tc>
          <w:tcPr>
            <w:tcW w:w="1897" w:type="dxa"/>
            <w:gridSpan w:val="2"/>
            <w:vAlign w:val="center"/>
          </w:tcPr>
          <w:p w14:paraId="38483303">
            <w:pPr>
              <w:jc w:val="center"/>
              <w:rPr>
                <w:rFonts w:hint="eastAsia" w:ascii="宋体" w:hAnsi="宋体"/>
                <w:spacing w:val="20"/>
                <w:szCs w:val="21"/>
              </w:rPr>
            </w:pPr>
            <w:r>
              <w:rPr>
                <w:rFonts w:hint="eastAsia" w:ascii="宋体" w:hAnsi="宋体"/>
                <w:spacing w:val="20"/>
                <w:szCs w:val="21"/>
              </w:rPr>
              <w:t>学  制</w:t>
            </w:r>
          </w:p>
        </w:tc>
        <w:tc>
          <w:tcPr>
            <w:tcW w:w="1102" w:type="dxa"/>
            <w:vAlign w:val="center"/>
          </w:tcPr>
          <w:p w14:paraId="694A396E">
            <w:pPr>
              <w:jc w:val="center"/>
              <w:rPr>
                <w:rFonts w:hint="eastAsia" w:ascii="宋体" w:hAnsi="宋体"/>
                <w:spacing w:val="20"/>
                <w:szCs w:val="21"/>
              </w:rPr>
            </w:pPr>
            <w:r>
              <w:rPr>
                <w:rFonts w:hint="eastAsia" w:ascii="宋体" w:hAnsi="宋体"/>
                <w:spacing w:val="20"/>
                <w:szCs w:val="21"/>
              </w:rPr>
              <w:t>学  位</w:t>
            </w:r>
          </w:p>
        </w:tc>
      </w:tr>
      <w:tr w14:paraId="18044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1263" w:type="dxa"/>
            <w:gridSpan w:val="2"/>
            <w:vMerge w:val="continue"/>
            <w:tcBorders>
              <w:bottom w:val="single" w:color="auto" w:sz="4" w:space="0"/>
            </w:tcBorders>
            <w:textDirection w:val="tbRlV"/>
          </w:tcPr>
          <w:p w14:paraId="795F7332">
            <w:pPr>
              <w:ind w:left="113" w:right="113"/>
              <w:rPr>
                <w:rFonts w:hint="eastAsia" w:ascii="宋体" w:hAnsi="宋体"/>
                <w:spacing w:val="20"/>
                <w:szCs w:val="21"/>
              </w:rPr>
            </w:pPr>
          </w:p>
        </w:tc>
        <w:tc>
          <w:tcPr>
            <w:tcW w:w="1275" w:type="dxa"/>
            <w:tcBorders>
              <w:bottom w:val="single" w:color="auto" w:sz="4" w:space="0"/>
            </w:tcBorders>
            <w:vAlign w:val="center"/>
          </w:tcPr>
          <w:p w14:paraId="4823B67B">
            <w:pPr>
              <w:jc w:val="center"/>
              <w:rPr>
                <w:rFonts w:hint="eastAsia" w:ascii="宋体" w:hAnsi="宋体"/>
                <w:spacing w:val="20"/>
                <w:szCs w:val="21"/>
              </w:rPr>
            </w:pPr>
            <w:r>
              <w:rPr>
                <w:rFonts w:hint="eastAsia" w:ascii="宋体" w:hAnsi="宋体"/>
                <w:spacing w:val="20"/>
                <w:szCs w:val="21"/>
              </w:rPr>
              <w:t>2024年6月</w:t>
            </w:r>
          </w:p>
        </w:tc>
        <w:tc>
          <w:tcPr>
            <w:tcW w:w="2715" w:type="dxa"/>
            <w:gridSpan w:val="4"/>
            <w:tcBorders>
              <w:bottom w:val="single" w:color="auto" w:sz="4" w:space="0"/>
            </w:tcBorders>
            <w:vAlign w:val="center"/>
          </w:tcPr>
          <w:p w14:paraId="5FD26118">
            <w:pPr>
              <w:jc w:val="center"/>
              <w:rPr>
                <w:rFonts w:hint="eastAsia" w:ascii="宋体" w:hAnsi="宋体"/>
                <w:spacing w:val="20"/>
                <w:szCs w:val="21"/>
              </w:rPr>
            </w:pPr>
            <w:r>
              <w:rPr>
                <w:rFonts w:hint="eastAsia" w:ascii="宋体" w:hAnsi="宋体"/>
                <w:spacing w:val="20"/>
                <w:szCs w:val="21"/>
              </w:rPr>
              <w:t>吉林大学马克思主义学院</w:t>
            </w:r>
          </w:p>
        </w:tc>
        <w:tc>
          <w:tcPr>
            <w:tcW w:w="1659" w:type="dxa"/>
            <w:gridSpan w:val="2"/>
            <w:tcBorders>
              <w:bottom w:val="single" w:color="auto" w:sz="4" w:space="0"/>
            </w:tcBorders>
            <w:vAlign w:val="center"/>
          </w:tcPr>
          <w:p w14:paraId="505FE60F">
            <w:pPr>
              <w:jc w:val="center"/>
              <w:rPr>
                <w:rFonts w:hint="eastAsia" w:ascii="宋体" w:hAnsi="宋体"/>
                <w:spacing w:val="20"/>
                <w:szCs w:val="21"/>
              </w:rPr>
            </w:pPr>
            <w:r>
              <w:rPr>
                <w:rFonts w:hint="eastAsia" w:ascii="宋体" w:hAnsi="宋体"/>
                <w:spacing w:val="20"/>
                <w:szCs w:val="21"/>
              </w:rPr>
              <w:t>马克是主义中国化</w:t>
            </w:r>
          </w:p>
        </w:tc>
        <w:tc>
          <w:tcPr>
            <w:tcW w:w="1897" w:type="dxa"/>
            <w:gridSpan w:val="2"/>
            <w:tcBorders>
              <w:bottom w:val="single" w:color="auto" w:sz="4" w:space="0"/>
            </w:tcBorders>
            <w:vAlign w:val="center"/>
          </w:tcPr>
          <w:p w14:paraId="0291E8E3">
            <w:pPr>
              <w:jc w:val="center"/>
              <w:rPr>
                <w:rFonts w:hint="eastAsia" w:ascii="宋体" w:hAnsi="宋体"/>
                <w:spacing w:val="20"/>
                <w:szCs w:val="21"/>
              </w:rPr>
            </w:pPr>
            <w:r>
              <w:rPr>
                <w:rFonts w:hint="eastAsia" w:ascii="宋体" w:hAnsi="宋体"/>
                <w:spacing w:val="20"/>
                <w:szCs w:val="21"/>
              </w:rPr>
              <w:t>三年</w:t>
            </w:r>
          </w:p>
        </w:tc>
        <w:tc>
          <w:tcPr>
            <w:tcW w:w="1102" w:type="dxa"/>
            <w:tcBorders>
              <w:bottom w:val="single" w:color="auto" w:sz="4" w:space="0"/>
            </w:tcBorders>
            <w:vAlign w:val="center"/>
          </w:tcPr>
          <w:p w14:paraId="21B00560">
            <w:pPr>
              <w:jc w:val="center"/>
              <w:rPr>
                <w:rFonts w:hint="eastAsia" w:ascii="宋体" w:hAnsi="宋体"/>
                <w:spacing w:val="20"/>
                <w:szCs w:val="21"/>
              </w:rPr>
            </w:pPr>
            <w:r>
              <w:rPr>
                <w:rFonts w:hint="eastAsia" w:ascii="宋体" w:hAnsi="宋体"/>
                <w:spacing w:val="20"/>
                <w:szCs w:val="21"/>
              </w:rPr>
              <w:t>法学</w:t>
            </w:r>
          </w:p>
        </w:tc>
      </w:tr>
      <w:tr w14:paraId="7107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1263" w:type="dxa"/>
            <w:gridSpan w:val="2"/>
            <w:vAlign w:val="center"/>
          </w:tcPr>
          <w:p w14:paraId="6720C05F">
            <w:pPr>
              <w:jc w:val="center"/>
              <w:rPr>
                <w:rFonts w:hint="eastAsia" w:ascii="宋体" w:hAnsi="宋体"/>
                <w:spacing w:val="20"/>
                <w:szCs w:val="21"/>
              </w:rPr>
            </w:pPr>
            <w:r>
              <w:rPr>
                <w:rFonts w:hint="eastAsia" w:ascii="宋体" w:hAnsi="宋体"/>
                <w:spacing w:val="20"/>
                <w:szCs w:val="21"/>
              </w:rPr>
              <w:t>会何种外语，程度如何</w:t>
            </w:r>
          </w:p>
        </w:tc>
        <w:tc>
          <w:tcPr>
            <w:tcW w:w="8648" w:type="dxa"/>
            <w:gridSpan w:val="10"/>
          </w:tcPr>
          <w:p w14:paraId="41B4812D">
            <w:pPr>
              <w:ind w:firstLine="500" w:firstLineChars="200"/>
              <w:rPr>
                <w:rFonts w:hint="eastAsia" w:ascii="宋体" w:hAnsi="宋体"/>
                <w:spacing w:val="20"/>
                <w:szCs w:val="21"/>
              </w:rPr>
            </w:pPr>
            <w:r>
              <w:rPr>
                <w:rFonts w:hint="eastAsia" w:ascii="宋体" w:hAnsi="宋体"/>
                <w:spacing w:val="20"/>
                <w:szCs w:val="21"/>
              </w:rPr>
              <w:t>懂得英语，并通过国家大学生英语级别考试，</w:t>
            </w:r>
            <w:r>
              <w:rPr>
                <w:rFonts w:ascii="宋体" w:hAnsi="宋体"/>
                <w:spacing w:val="20"/>
                <w:szCs w:val="21"/>
              </w:rPr>
              <w:t>能够流利地使用该外语进行口头和书面交流，包括听说读写各方面</w:t>
            </w:r>
            <w:r>
              <w:rPr>
                <w:rFonts w:hint="eastAsia" w:ascii="宋体" w:hAnsi="宋体"/>
                <w:spacing w:val="20"/>
                <w:szCs w:val="21"/>
              </w:rPr>
              <w:t>。</w:t>
            </w:r>
          </w:p>
        </w:tc>
      </w:tr>
      <w:tr w14:paraId="11D0B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263" w:type="dxa"/>
            <w:gridSpan w:val="2"/>
            <w:vAlign w:val="center"/>
          </w:tcPr>
          <w:p w14:paraId="36B142F2">
            <w:pPr>
              <w:jc w:val="center"/>
              <w:rPr>
                <w:rFonts w:hint="eastAsia" w:ascii="宋体" w:hAnsi="宋体"/>
                <w:spacing w:val="20"/>
                <w:szCs w:val="21"/>
              </w:rPr>
            </w:pPr>
            <w:r>
              <w:rPr>
                <w:rFonts w:hint="eastAsia" w:ascii="宋体" w:hAnsi="宋体"/>
                <w:spacing w:val="20"/>
                <w:szCs w:val="21"/>
              </w:rPr>
              <w:t>参加学术团体及社会兼职情况</w:t>
            </w:r>
          </w:p>
        </w:tc>
        <w:tc>
          <w:tcPr>
            <w:tcW w:w="8648" w:type="dxa"/>
            <w:gridSpan w:val="10"/>
          </w:tcPr>
          <w:p w14:paraId="1DBFF0EC">
            <w:pPr>
              <w:jc w:val="center"/>
              <w:rPr>
                <w:rFonts w:hint="eastAsia" w:ascii="宋体" w:hAnsi="宋体"/>
                <w:spacing w:val="20"/>
                <w:szCs w:val="21"/>
              </w:rPr>
            </w:pPr>
            <w:r>
              <w:rPr>
                <w:rFonts w:hint="eastAsia" w:ascii="宋体" w:hAnsi="宋体"/>
                <w:spacing w:val="20"/>
                <w:szCs w:val="21"/>
              </w:rPr>
              <w:t>无</w:t>
            </w:r>
          </w:p>
        </w:tc>
      </w:tr>
      <w:tr w14:paraId="585B2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538" w:type="dxa"/>
            <w:gridSpan w:val="3"/>
            <w:vAlign w:val="center"/>
          </w:tcPr>
          <w:p w14:paraId="3C8627C4">
            <w:pPr>
              <w:jc w:val="center"/>
              <w:rPr>
                <w:rFonts w:hint="eastAsia" w:ascii="宋体" w:hAnsi="宋体"/>
                <w:spacing w:val="20"/>
                <w:szCs w:val="21"/>
              </w:rPr>
            </w:pPr>
            <w:r>
              <w:rPr>
                <w:rFonts w:hint="eastAsia" w:ascii="宋体" w:hAnsi="宋体"/>
                <w:spacing w:val="20"/>
                <w:szCs w:val="21"/>
              </w:rPr>
              <w:t>本人档案存放单位</w:t>
            </w:r>
          </w:p>
        </w:tc>
        <w:tc>
          <w:tcPr>
            <w:tcW w:w="3524" w:type="dxa"/>
            <w:gridSpan w:val="5"/>
            <w:vAlign w:val="center"/>
          </w:tcPr>
          <w:p w14:paraId="7A773510">
            <w:pPr>
              <w:jc w:val="center"/>
              <w:rPr>
                <w:rFonts w:hint="eastAsia" w:ascii="宋体" w:hAnsi="宋体"/>
                <w:spacing w:val="20"/>
                <w:szCs w:val="21"/>
              </w:rPr>
            </w:pPr>
            <w:r>
              <w:rPr>
                <w:rFonts w:hint="eastAsia" w:ascii="宋体" w:hAnsi="宋体"/>
                <w:spacing w:val="20"/>
                <w:szCs w:val="21"/>
              </w:rPr>
              <w:t>海南师范大学</w:t>
            </w:r>
          </w:p>
        </w:tc>
        <w:tc>
          <w:tcPr>
            <w:tcW w:w="850" w:type="dxa"/>
            <w:vAlign w:val="center"/>
          </w:tcPr>
          <w:p w14:paraId="5FD4717B">
            <w:pPr>
              <w:jc w:val="center"/>
              <w:rPr>
                <w:rFonts w:hint="eastAsia" w:ascii="宋体" w:hAnsi="宋体"/>
                <w:spacing w:val="20"/>
                <w:szCs w:val="21"/>
              </w:rPr>
            </w:pPr>
            <w:r>
              <w:rPr>
                <w:rFonts w:hint="eastAsia" w:ascii="宋体" w:hAnsi="宋体"/>
                <w:spacing w:val="20"/>
                <w:szCs w:val="21"/>
              </w:rPr>
              <w:t>联系电话</w:t>
            </w:r>
          </w:p>
        </w:tc>
        <w:tc>
          <w:tcPr>
            <w:tcW w:w="2999" w:type="dxa"/>
            <w:gridSpan w:val="3"/>
            <w:vAlign w:val="center"/>
          </w:tcPr>
          <w:p w14:paraId="5D234694">
            <w:pPr>
              <w:jc w:val="center"/>
              <w:rPr>
                <w:rFonts w:hint="eastAsia" w:ascii="宋体" w:hAnsi="宋体"/>
                <w:spacing w:val="20"/>
                <w:szCs w:val="21"/>
              </w:rPr>
            </w:pPr>
            <w:r>
              <w:rPr>
                <w:rFonts w:hint="eastAsia" w:ascii="宋体" w:hAnsi="宋体"/>
                <w:spacing w:val="20"/>
                <w:szCs w:val="21"/>
              </w:rPr>
              <w:t>0898-65888166</w:t>
            </w:r>
          </w:p>
        </w:tc>
      </w:tr>
      <w:tr w14:paraId="74F7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538" w:type="dxa"/>
            <w:gridSpan w:val="3"/>
            <w:vAlign w:val="center"/>
          </w:tcPr>
          <w:p w14:paraId="59FCC504">
            <w:pPr>
              <w:jc w:val="center"/>
              <w:rPr>
                <w:rFonts w:hint="eastAsia" w:ascii="宋体" w:hAnsi="宋体"/>
                <w:spacing w:val="20"/>
                <w:szCs w:val="21"/>
              </w:rPr>
            </w:pPr>
            <w:r>
              <w:rPr>
                <w:rFonts w:hint="eastAsia" w:ascii="宋体" w:hAnsi="宋体"/>
                <w:spacing w:val="20"/>
                <w:szCs w:val="21"/>
              </w:rPr>
              <w:t>近三年年度考核结论</w:t>
            </w:r>
          </w:p>
        </w:tc>
        <w:tc>
          <w:tcPr>
            <w:tcW w:w="7373" w:type="dxa"/>
            <w:gridSpan w:val="9"/>
            <w:vAlign w:val="center"/>
          </w:tcPr>
          <w:p w14:paraId="578CEEDA">
            <w:pPr>
              <w:jc w:val="center"/>
              <w:rPr>
                <w:rFonts w:hint="eastAsia" w:ascii="宋体" w:hAnsi="宋体"/>
                <w:spacing w:val="20"/>
                <w:szCs w:val="21"/>
              </w:rPr>
            </w:pPr>
            <w:r>
              <w:rPr>
                <w:rFonts w:hint="eastAsia" w:ascii="宋体" w:hAnsi="宋体"/>
                <w:spacing w:val="20"/>
                <w:szCs w:val="21"/>
              </w:rPr>
              <w:t>不定等级</w:t>
            </w:r>
          </w:p>
        </w:tc>
      </w:tr>
      <w:tr w14:paraId="5A5FE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538" w:type="dxa"/>
            <w:gridSpan w:val="3"/>
            <w:vAlign w:val="center"/>
          </w:tcPr>
          <w:p w14:paraId="493DCD50">
            <w:pPr>
              <w:jc w:val="center"/>
              <w:rPr>
                <w:rFonts w:hint="eastAsia" w:ascii="宋体" w:hAnsi="宋体"/>
                <w:color w:val="000000" w:themeColor="text1"/>
                <w:spacing w:val="20"/>
                <w:szCs w:val="21"/>
              </w:rPr>
            </w:pPr>
            <w:r>
              <w:rPr>
                <w:rFonts w:hint="eastAsia" w:ascii="宋体" w:hAnsi="宋体"/>
                <w:color w:val="000000" w:themeColor="text1"/>
                <w:spacing w:val="20"/>
                <w:szCs w:val="21"/>
              </w:rPr>
              <w:t>近三年师德考核结论</w:t>
            </w:r>
          </w:p>
        </w:tc>
        <w:tc>
          <w:tcPr>
            <w:tcW w:w="7373" w:type="dxa"/>
            <w:gridSpan w:val="9"/>
            <w:vAlign w:val="center"/>
          </w:tcPr>
          <w:p w14:paraId="35E56586">
            <w:pPr>
              <w:jc w:val="center"/>
              <w:rPr>
                <w:rFonts w:hint="eastAsia" w:ascii="宋体" w:hAnsi="宋体"/>
                <w:spacing w:val="20"/>
                <w:szCs w:val="21"/>
              </w:rPr>
            </w:pPr>
            <w:r>
              <w:rPr>
                <w:rFonts w:hint="eastAsia" w:ascii="宋体" w:hAnsi="宋体"/>
                <w:spacing w:val="20"/>
                <w:szCs w:val="21"/>
              </w:rPr>
              <w:t>合格</w:t>
            </w:r>
          </w:p>
        </w:tc>
      </w:tr>
      <w:tr w14:paraId="7D97F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7" w:hRule="atLeast"/>
        </w:trPr>
        <w:tc>
          <w:tcPr>
            <w:tcW w:w="1099" w:type="dxa"/>
            <w:textDirection w:val="tbRlV"/>
            <w:vAlign w:val="center"/>
          </w:tcPr>
          <w:p w14:paraId="7C29E184">
            <w:pPr>
              <w:ind w:left="113" w:leftChars="54" w:right="113" w:firstLine="712" w:firstLineChars="285"/>
              <w:rPr>
                <w:rFonts w:hint="eastAsia" w:ascii="宋体" w:hAnsi="宋体"/>
                <w:spacing w:val="20"/>
                <w:szCs w:val="21"/>
              </w:rPr>
            </w:pPr>
            <w:r>
              <w:rPr>
                <w:rFonts w:hint="eastAsia" w:ascii="宋体" w:hAnsi="宋体"/>
                <w:spacing w:val="20"/>
                <w:szCs w:val="21"/>
              </w:rPr>
              <w:t>主 要 学 习 工 作 经 历</w:t>
            </w:r>
          </w:p>
        </w:tc>
        <w:tc>
          <w:tcPr>
            <w:tcW w:w="8812" w:type="dxa"/>
            <w:gridSpan w:val="11"/>
          </w:tcPr>
          <w:p w14:paraId="683F4A76">
            <w:pPr>
              <w:snapToGrid w:val="0"/>
              <w:spacing w:line="360" w:lineRule="exact"/>
              <w:ind w:firstLine="420" w:firstLineChars="200"/>
              <w:rPr>
                <w:rFonts w:hint="eastAsia" w:ascii="宋体" w:hAnsi="宋体"/>
                <w:sz w:val="24"/>
              </w:rPr>
            </w:pPr>
            <w:r>
              <w:rPr>
                <w:rFonts w:hint="eastAsia" w:ascii="宋体" w:hAnsi="宋体"/>
              </w:rPr>
              <w:t>2009年9月至2013年7月在信阳师范学院攻读本科，2013年9月至2016年7月在北方民族大学攻读硕士研究生，2016年9月至2019年12月在河南省郑州市巩义二中从事教学工作，2</w:t>
            </w:r>
            <w:r>
              <w:rPr>
                <w:rFonts w:ascii="宋体" w:hAnsi="宋体"/>
              </w:rPr>
              <w:t>020</w:t>
            </w:r>
            <w:r>
              <w:rPr>
                <w:rFonts w:hint="eastAsia" w:ascii="宋体" w:hAnsi="宋体"/>
              </w:rPr>
              <w:t>年9月至</w:t>
            </w:r>
            <w:r>
              <w:rPr>
                <w:rFonts w:ascii="宋体" w:hAnsi="宋体"/>
              </w:rPr>
              <w:t>2023</w:t>
            </w:r>
            <w:r>
              <w:rPr>
                <w:rFonts w:hint="eastAsia" w:ascii="宋体" w:hAnsi="宋体"/>
              </w:rPr>
              <w:t>年7月在</w:t>
            </w:r>
            <w:r>
              <w:rPr>
                <w:rFonts w:ascii="宋体" w:hAnsi="宋体"/>
              </w:rPr>
              <w:t>吉林大</w:t>
            </w:r>
            <w:r>
              <w:rPr>
                <w:rFonts w:hint="eastAsia" w:ascii="宋体" w:hAnsi="宋体"/>
              </w:rPr>
              <w:t>学马克思主义学院攻读</w:t>
            </w:r>
            <w:r>
              <w:rPr>
                <w:rFonts w:ascii="宋体" w:hAnsi="宋体"/>
              </w:rPr>
              <w:t>马克思主义</w:t>
            </w:r>
            <w:r>
              <w:rPr>
                <w:rFonts w:hint="eastAsia" w:ascii="宋体" w:hAnsi="宋体"/>
              </w:rPr>
              <w:t>中国化</w:t>
            </w:r>
            <w:r>
              <w:rPr>
                <w:rFonts w:ascii="宋体" w:hAnsi="宋体"/>
              </w:rPr>
              <w:t>博士</w:t>
            </w:r>
            <w:r>
              <w:rPr>
                <w:rFonts w:hint="eastAsia" w:ascii="宋体" w:hAnsi="宋体"/>
              </w:rPr>
              <w:t>研究生，于2023年7月取得法学博士学位。</w:t>
            </w:r>
          </w:p>
          <w:p w14:paraId="76CE020D">
            <w:pPr>
              <w:jc w:val="center"/>
              <w:rPr>
                <w:rFonts w:hint="eastAsia" w:ascii="宋体" w:hAnsi="宋体"/>
                <w:spacing w:val="20"/>
                <w:szCs w:val="21"/>
              </w:rPr>
            </w:pPr>
          </w:p>
        </w:tc>
      </w:tr>
    </w:tbl>
    <w:p w14:paraId="793544EE">
      <w:pPr>
        <w:ind w:firstLine="440" w:firstLineChars="200"/>
        <w:jc w:val="center"/>
        <w:rPr>
          <w:rFonts w:eastAsia="黑体"/>
          <w:spacing w:val="20"/>
          <w:sz w:val="18"/>
        </w:rPr>
      </w:pPr>
    </w:p>
    <w:p w14:paraId="247387D9">
      <w:pPr>
        <w:ind w:firstLine="440" w:firstLineChars="200"/>
        <w:jc w:val="center"/>
        <w:rPr>
          <w:rFonts w:eastAsia="黑体"/>
          <w:spacing w:val="20"/>
          <w:sz w:val="18"/>
        </w:rPr>
      </w:pPr>
      <w:r>
        <w:rPr>
          <w:rFonts w:eastAsia="黑体"/>
          <w:spacing w:val="20"/>
          <w:sz w:val="18"/>
        </w:rPr>
        <w:br w:type="page"/>
      </w:r>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5A65D5D1">
        <w:tblPrEx>
          <w:tblCellMar>
            <w:top w:w="0" w:type="dxa"/>
            <w:left w:w="108" w:type="dxa"/>
            <w:bottom w:w="0" w:type="dxa"/>
            <w:right w:w="108" w:type="dxa"/>
          </w:tblCellMar>
        </w:tblPrEx>
        <w:trPr>
          <w:trHeight w:val="378"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27C29D69">
            <w:pPr>
              <w:widowControl/>
              <w:jc w:val="center"/>
              <w:rPr>
                <w:rFonts w:hint="eastAsia" w:ascii="宋体" w:hAnsi="宋体" w:cs="宋体"/>
                <w:color w:val="000000"/>
                <w:kern w:val="0"/>
                <w:szCs w:val="21"/>
              </w:rPr>
            </w:pPr>
            <w:r>
              <w:rPr>
                <w:rFonts w:hint="eastAsia" w:ascii="宋体" w:hAnsi="宋体" w:cs="宋体"/>
                <w:b/>
                <w:szCs w:val="21"/>
              </w:rPr>
              <w:t>任现职以来的教学工作情况</w:t>
            </w:r>
          </w:p>
        </w:tc>
      </w:tr>
      <w:tr w14:paraId="329EE21B">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6549E5FC">
            <w:pPr>
              <w:widowControl/>
              <w:jc w:val="center"/>
              <w:rPr>
                <w:rFonts w:hint="eastAsia" w:ascii="宋体" w:hAnsi="宋体" w:cs="宋体"/>
                <w:color w:val="000000"/>
                <w:kern w:val="0"/>
                <w:szCs w:val="21"/>
              </w:rPr>
            </w:pPr>
            <w:r>
              <w:rPr>
                <w:rFonts w:hint="eastAsia" w:ascii="宋体" w:hAnsi="宋体" w:cs="宋体"/>
                <w:szCs w:val="21"/>
              </w:rPr>
              <w:t>学年、学期</w:t>
            </w:r>
          </w:p>
        </w:tc>
        <w:tc>
          <w:tcPr>
            <w:tcW w:w="3827" w:type="dxa"/>
            <w:tcBorders>
              <w:top w:val="single" w:color="auto" w:sz="4" w:space="0"/>
              <w:left w:val="single" w:color="auto" w:sz="4" w:space="0"/>
              <w:right w:val="single" w:color="000000" w:sz="4" w:space="0"/>
            </w:tcBorders>
            <w:vAlign w:val="center"/>
          </w:tcPr>
          <w:p w14:paraId="272C6EB1">
            <w:pPr>
              <w:widowControl/>
              <w:jc w:val="center"/>
              <w:rPr>
                <w:rFonts w:hint="eastAsia" w:ascii="宋体" w:hAnsi="宋体" w:cs="宋体"/>
                <w:color w:val="000000"/>
                <w:kern w:val="0"/>
                <w:szCs w:val="21"/>
              </w:rPr>
            </w:pPr>
            <w:r>
              <w:rPr>
                <w:rFonts w:hint="eastAsia" w:ascii="宋体" w:hAnsi="宋体" w:cs="宋体"/>
                <w:szCs w:val="21"/>
              </w:rPr>
              <w:t>课程名称</w:t>
            </w:r>
          </w:p>
        </w:tc>
        <w:tc>
          <w:tcPr>
            <w:tcW w:w="2126" w:type="dxa"/>
            <w:tcBorders>
              <w:top w:val="single" w:color="auto" w:sz="4" w:space="0"/>
              <w:left w:val="nil"/>
              <w:right w:val="single" w:color="auto" w:sz="4" w:space="0"/>
            </w:tcBorders>
            <w:vAlign w:val="center"/>
          </w:tcPr>
          <w:p w14:paraId="1C70D1FD">
            <w:pPr>
              <w:spacing w:line="240" w:lineRule="exact"/>
              <w:jc w:val="center"/>
              <w:rPr>
                <w:rFonts w:hint="eastAsia" w:ascii="宋体" w:hAnsi="宋体" w:cs="宋体"/>
                <w:szCs w:val="21"/>
              </w:rPr>
            </w:pPr>
            <w:r>
              <w:rPr>
                <w:rFonts w:hint="eastAsia" w:ascii="宋体" w:hAnsi="宋体" w:cs="宋体"/>
                <w:szCs w:val="21"/>
              </w:rPr>
              <w:t>班级名称</w:t>
            </w:r>
          </w:p>
        </w:tc>
        <w:tc>
          <w:tcPr>
            <w:tcW w:w="709" w:type="dxa"/>
            <w:tcBorders>
              <w:top w:val="single" w:color="auto" w:sz="4" w:space="0"/>
              <w:left w:val="single" w:color="auto" w:sz="4" w:space="0"/>
              <w:right w:val="single" w:color="auto" w:sz="4" w:space="0"/>
            </w:tcBorders>
            <w:vAlign w:val="center"/>
          </w:tcPr>
          <w:p w14:paraId="537B4A1E">
            <w:pPr>
              <w:spacing w:line="240" w:lineRule="exact"/>
              <w:jc w:val="center"/>
              <w:rPr>
                <w:rFonts w:hint="eastAsia" w:ascii="宋体" w:hAnsi="宋体" w:cs="宋体"/>
                <w:szCs w:val="21"/>
              </w:rPr>
            </w:pPr>
            <w:r>
              <w:rPr>
                <w:rFonts w:hint="eastAsia" w:ascii="宋体" w:hAnsi="宋体" w:cs="宋体"/>
                <w:szCs w:val="21"/>
              </w:rPr>
              <w:t>课堂时数</w:t>
            </w:r>
          </w:p>
        </w:tc>
        <w:tc>
          <w:tcPr>
            <w:tcW w:w="709" w:type="dxa"/>
            <w:tcBorders>
              <w:top w:val="single" w:color="auto" w:sz="4" w:space="0"/>
              <w:left w:val="single" w:color="auto" w:sz="4" w:space="0"/>
              <w:right w:val="single" w:color="auto" w:sz="4" w:space="0"/>
            </w:tcBorders>
            <w:vAlign w:val="center"/>
          </w:tcPr>
          <w:p w14:paraId="255094E0">
            <w:pPr>
              <w:widowControl/>
              <w:jc w:val="center"/>
              <w:rPr>
                <w:rFonts w:hint="eastAsia" w:ascii="宋体" w:hAnsi="宋体" w:cs="宋体"/>
                <w:color w:val="000000"/>
                <w:kern w:val="0"/>
                <w:szCs w:val="21"/>
              </w:rPr>
            </w:pPr>
            <w:r>
              <w:rPr>
                <w:rFonts w:hint="eastAsia" w:ascii="宋体" w:hAnsi="宋体" w:cs="宋体"/>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6193A0AC">
            <w:pPr>
              <w:spacing w:line="240" w:lineRule="exact"/>
              <w:jc w:val="center"/>
              <w:rPr>
                <w:rFonts w:hint="eastAsia" w:ascii="宋体" w:hAnsi="宋体" w:cs="宋体"/>
                <w:szCs w:val="21"/>
              </w:rPr>
            </w:pPr>
            <w:r>
              <w:rPr>
                <w:rFonts w:hint="eastAsia" w:ascii="宋体" w:hAnsi="宋体" w:cs="宋体"/>
                <w:szCs w:val="21"/>
              </w:rPr>
              <w:t>备注</w:t>
            </w:r>
          </w:p>
        </w:tc>
      </w:tr>
      <w:tr w14:paraId="706F023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B9D70B3">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4D4BF699">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7CF90138">
            <w:pPr>
              <w:spacing w:line="240" w:lineRule="exact"/>
              <w:rPr>
                <w:rFonts w:hint="eastAsia" w:ascii="宋体" w:hAnsi="宋体" w:cs="宋体"/>
                <w:szCs w:val="21"/>
              </w:rPr>
            </w:pPr>
            <w:r>
              <w:rPr>
                <w:rFonts w:hint="eastAsia" w:ascii="宋体" w:hAnsi="宋体" w:cs="宋体"/>
                <w:szCs w:val="21"/>
              </w:rPr>
              <w:t>2022地化生类和旅游管理类</w:t>
            </w:r>
          </w:p>
        </w:tc>
        <w:tc>
          <w:tcPr>
            <w:tcW w:w="709" w:type="dxa"/>
            <w:tcBorders>
              <w:top w:val="single" w:color="auto" w:sz="4" w:space="0"/>
              <w:left w:val="single" w:color="auto" w:sz="4" w:space="0"/>
              <w:bottom w:val="single" w:color="auto" w:sz="4" w:space="0"/>
              <w:right w:val="single" w:color="auto" w:sz="4" w:space="0"/>
            </w:tcBorders>
            <w:vAlign w:val="center"/>
          </w:tcPr>
          <w:p w14:paraId="4B777903">
            <w:pPr>
              <w:spacing w:line="240" w:lineRule="exact"/>
              <w:jc w:val="center"/>
              <w:rPr>
                <w:rFonts w:hint="eastAsia" w:ascii="宋体" w:hAnsi="宋体" w:cs="宋体"/>
                <w:spacing w:val="-24"/>
                <w:szCs w:val="21"/>
              </w:rPr>
            </w:pPr>
            <w:r>
              <w:rPr>
                <w:rFonts w:hint="eastAsia" w:ascii="宋体" w:hAnsi="宋体" w:cs="宋体"/>
                <w:spacing w:val="-24"/>
                <w:szCs w:val="21"/>
              </w:rPr>
              <w:t>32</w:t>
            </w:r>
          </w:p>
        </w:tc>
        <w:tc>
          <w:tcPr>
            <w:tcW w:w="709" w:type="dxa"/>
            <w:tcBorders>
              <w:top w:val="single" w:color="auto" w:sz="4" w:space="0"/>
              <w:left w:val="single" w:color="auto" w:sz="4" w:space="0"/>
              <w:bottom w:val="single" w:color="auto" w:sz="4" w:space="0"/>
              <w:right w:val="single" w:color="auto" w:sz="4" w:space="0"/>
            </w:tcBorders>
            <w:vAlign w:val="center"/>
          </w:tcPr>
          <w:p w14:paraId="445F39CA">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82FED4D">
            <w:pPr>
              <w:spacing w:line="240" w:lineRule="exact"/>
              <w:jc w:val="center"/>
              <w:rPr>
                <w:rFonts w:hint="eastAsia" w:ascii="宋体" w:hAnsi="宋体" w:cs="宋体"/>
                <w:szCs w:val="21"/>
              </w:rPr>
            </w:pPr>
          </w:p>
        </w:tc>
      </w:tr>
      <w:tr w14:paraId="517F641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46C9A03">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196733B8">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7FB1CF2F">
            <w:pPr>
              <w:spacing w:line="240" w:lineRule="exact"/>
              <w:rPr>
                <w:rFonts w:hint="eastAsia" w:ascii="宋体" w:hAnsi="宋体" w:cs="宋体"/>
                <w:szCs w:val="21"/>
              </w:rPr>
            </w:pPr>
            <w:r>
              <w:rPr>
                <w:rFonts w:hint="eastAsia" w:ascii="宋体" w:hAnsi="宋体" w:cs="宋体"/>
                <w:szCs w:val="21"/>
              </w:rPr>
              <w:t>2022旅游管理1班和2班</w:t>
            </w:r>
          </w:p>
        </w:tc>
        <w:tc>
          <w:tcPr>
            <w:tcW w:w="709" w:type="dxa"/>
            <w:tcBorders>
              <w:top w:val="single" w:color="auto" w:sz="4" w:space="0"/>
              <w:left w:val="single" w:color="auto" w:sz="4" w:space="0"/>
              <w:bottom w:val="single" w:color="auto" w:sz="4" w:space="0"/>
              <w:right w:val="single" w:color="auto" w:sz="4" w:space="0"/>
            </w:tcBorders>
            <w:vAlign w:val="center"/>
          </w:tcPr>
          <w:p w14:paraId="2F884F65">
            <w:pPr>
              <w:spacing w:line="240" w:lineRule="exact"/>
              <w:jc w:val="center"/>
              <w:rPr>
                <w:rFonts w:hint="eastAsia" w:ascii="宋体" w:hAnsi="宋体" w:cs="宋体"/>
                <w:szCs w:val="21"/>
              </w:rPr>
            </w:pPr>
            <w:r>
              <w:rPr>
                <w:rFonts w:hint="eastAsia" w:ascii="宋体" w:hAnsi="宋体" w:cs="宋体"/>
                <w:szCs w:val="21"/>
              </w:rPr>
              <w:t>2</w:t>
            </w:r>
          </w:p>
        </w:tc>
        <w:tc>
          <w:tcPr>
            <w:tcW w:w="709" w:type="dxa"/>
            <w:tcBorders>
              <w:top w:val="single" w:color="auto" w:sz="4" w:space="0"/>
              <w:left w:val="single" w:color="auto" w:sz="4" w:space="0"/>
              <w:bottom w:val="single" w:color="auto" w:sz="4" w:space="0"/>
              <w:right w:val="single" w:color="auto" w:sz="4" w:space="0"/>
            </w:tcBorders>
            <w:vAlign w:val="center"/>
          </w:tcPr>
          <w:p w14:paraId="32FDB541">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3BB4314">
            <w:pPr>
              <w:spacing w:line="240" w:lineRule="exact"/>
              <w:jc w:val="center"/>
              <w:rPr>
                <w:rFonts w:hint="eastAsia" w:ascii="宋体" w:hAnsi="宋体" w:cs="宋体"/>
                <w:szCs w:val="21"/>
              </w:rPr>
            </w:pPr>
          </w:p>
        </w:tc>
      </w:tr>
      <w:tr w14:paraId="44185B3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0324DAB">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4B6A6586">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13882A50">
            <w:pPr>
              <w:spacing w:line="240" w:lineRule="exact"/>
              <w:rPr>
                <w:rFonts w:hint="eastAsia" w:ascii="宋体" w:hAnsi="宋体" w:cs="宋体"/>
                <w:szCs w:val="21"/>
              </w:rPr>
            </w:pPr>
            <w:r>
              <w:rPr>
                <w:rFonts w:hint="eastAsia" w:ascii="宋体" w:hAnsi="宋体" w:cs="宋体"/>
                <w:szCs w:val="21"/>
              </w:rPr>
              <w:t>2022体育教育和武术与民传</w:t>
            </w:r>
          </w:p>
        </w:tc>
        <w:tc>
          <w:tcPr>
            <w:tcW w:w="709" w:type="dxa"/>
            <w:tcBorders>
              <w:top w:val="single" w:color="auto" w:sz="4" w:space="0"/>
              <w:left w:val="single" w:color="auto" w:sz="4" w:space="0"/>
              <w:bottom w:val="single" w:color="auto" w:sz="4" w:space="0"/>
              <w:right w:val="single" w:color="auto" w:sz="4" w:space="0"/>
            </w:tcBorders>
            <w:vAlign w:val="center"/>
          </w:tcPr>
          <w:p w14:paraId="136893DF">
            <w:pPr>
              <w:spacing w:line="240" w:lineRule="exact"/>
              <w:jc w:val="center"/>
              <w:rPr>
                <w:rFonts w:hint="eastAsia" w:ascii="宋体" w:hAnsi="宋体" w:cs="宋体"/>
                <w:szCs w:val="21"/>
              </w:rPr>
            </w:pPr>
            <w:r>
              <w:rPr>
                <w:rFonts w:hint="eastAsia" w:ascii="宋体" w:hAnsi="宋体" w:cs="宋体"/>
                <w:szCs w:val="21"/>
              </w:rPr>
              <w:t>32</w:t>
            </w:r>
          </w:p>
        </w:tc>
        <w:tc>
          <w:tcPr>
            <w:tcW w:w="709" w:type="dxa"/>
            <w:tcBorders>
              <w:top w:val="single" w:color="auto" w:sz="4" w:space="0"/>
              <w:left w:val="single" w:color="auto" w:sz="4" w:space="0"/>
              <w:bottom w:val="single" w:color="auto" w:sz="4" w:space="0"/>
              <w:right w:val="single" w:color="auto" w:sz="4" w:space="0"/>
            </w:tcBorders>
            <w:vAlign w:val="center"/>
          </w:tcPr>
          <w:p w14:paraId="14A501A3">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8D12070">
            <w:pPr>
              <w:spacing w:line="240" w:lineRule="exact"/>
              <w:jc w:val="center"/>
              <w:rPr>
                <w:rFonts w:hint="eastAsia" w:ascii="宋体" w:hAnsi="宋体" w:cs="宋体"/>
                <w:szCs w:val="21"/>
              </w:rPr>
            </w:pPr>
          </w:p>
        </w:tc>
      </w:tr>
      <w:tr w14:paraId="33FC071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72A8459">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475F4B65">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250C262F">
            <w:pPr>
              <w:spacing w:line="240" w:lineRule="exact"/>
              <w:rPr>
                <w:rFonts w:hint="eastAsia" w:ascii="宋体" w:hAnsi="宋体" w:cs="宋体"/>
                <w:szCs w:val="21"/>
              </w:rPr>
            </w:pPr>
            <w:r>
              <w:rPr>
                <w:rFonts w:hint="eastAsia" w:ascii="宋体" w:hAnsi="宋体" w:cs="宋体"/>
                <w:szCs w:val="21"/>
              </w:rPr>
              <w:t>2022数物信类</w:t>
            </w:r>
          </w:p>
        </w:tc>
        <w:tc>
          <w:tcPr>
            <w:tcW w:w="709" w:type="dxa"/>
            <w:tcBorders>
              <w:top w:val="single" w:color="auto" w:sz="4" w:space="0"/>
              <w:left w:val="single" w:color="auto" w:sz="4" w:space="0"/>
              <w:bottom w:val="single" w:color="auto" w:sz="4" w:space="0"/>
              <w:right w:val="single" w:color="auto" w:sz="4" w:space="0"/>
            </w:tcBorders>
            <w:vAlign w:val="center"/>
          </w:tcPr>
          <w:p w14:paraId="16131EC5">
            <w:pPr>
              <w:spacing w:line="240" w:lineRule="exact"/>
              <w:jc w:val="center"/>
              <w:rPr>
                <w:rFonts w:hint="eastAsia" w:ascii="宋体" w:hAnsi="宋体" w:cs="宋体"/>
                <w:szCs w:val="21"/>
              </w:rPr>
            </w:pPr>
            <w:r>
              <w:rPr>
                <w:rFonts w:hint="eastAsia" w:ascii="宋体" w:hAnsi="宋体" w:cs="宋体"/>
                <w:szCs w:val="21"/>
              </w:rPr>
              <w:t>32</w:t>
            </w:r>
          </w:p>
        </w:tc>
        <w:tc>
          <w:tcPr>
            <w:tcW w:w="709" w:type="dxa"/>
            <w:tcBorders>
              <w:top w:val="single" w:color="auto" w:sz="4" w:space="0"/>
              <w:left w:val="single" w:color="auto" w:sz="4" w:space="0"/>
              <w:bottom w:val="single" w:color="auto" w:sz="4" w:space="0"/>
              <w:right w:val="single" w:color="auto" w:sz="4" w:space="0"/>
            </w:tcBorders>
            <w:vAlign w:val="center"/>
          </w:tcPr>
          <w:p w14:paraId="02FEAEEE">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6FB5DF4">
            <w:pPr>
              <w:spacing w:line="240" w:lineRule="exact"/>
              <w:jc w:val="center"/>
              <w:rPr>
                <w:rFonts w:hint="eastAsia" w:ascii="宋体" w:hAnsi="宋体" w:cs="宋体"/>
                <w:szCs w:val="21"/>
              </w:rPr>
            </w:pPr>
          </w:p>
        </w:tc>
      </w:tr>
      <w:tr w14:paraId="6530BD0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DC2F393">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417493D2">
            <w:pPr>
              <w:widowControl/>
              <w:jc w:val="center"/>
              <w:rPr>
                <w:rFonts w:hint="eastAsia" w:ascii="宋体" w:hAnsi="宋体" w:cs="宋体"/>
                <w:szCs w:val="21"/>
              </w:rPr>
            </w:pPr>
            <w:r>
              <w:rPr>
                <w:rFonts w:hint="eastAsia" w:ascii="宋体" w:hAnsi="宋体" w:cs="宋体"/>
                <w:szCs w:val="21"/>
              </w:rPr>
              <w:t>毛泽东思想和中国特色社会主义理论体系概论</w:t>
            </w:r>
          </w:p>
        </w:tc>
        <w:tc>
          <w:tcPr>
            <w:tcW w:w="2126" w:type="dxa"/>
            <w:tcBorders>
              <w:top w:val="single" w:color="auto" w:sz="4" w:space="0"/>
              <w:left w:val="nil"/>
              <w:bottom w:val="single" w:color="auto" w:sz="4" w:space="0"/>
              <w:right w:val="single" w:color="auto" w:sz="4" w:space="0"/>
            </w:tcBorders>
            <w:vAlign w:val="center"/>
          </w:tcPr>
          <w:p w14:paraId="4CA9F424">
            <w:pPr>
              <w:spacing w:line="240" w:lineRule="exact"/>
              <w:jc w:val="left"/>
              <w:rPr>
                <w:rFonts w:hint="eastAsia" w:ascii="宋体" w:hAnsi="宋体" w:cs="宋体"/>
                <w:szCs w:val="21"/>
              </w:rPr>
            </w:pPr>
            <w:r>
              <w:rPr>
                <w:rFonts w:hint="eastAsia" w:ascii="宋体" w:hAnsi="宋体" w:cs="宋体"/>
                <w:szCs w:val="21"/>
              </w:rPr>
              <w:t>2022数物信类</w:t>
            </w:r>
          </w:p>
        </w:tc>
        <w:tc>
          <w:tcPr>
            <w:tcW w:w="709" w:type="dxa"/>
            <w:tcBorders>
              <w:top w:val="single" w:color="auto" w:sz="4" w:space="0"/>
              <w:left w:val="single" w:color="auto" w:sz="4" w:space="0"/>
              <w:bottom w:val="single" w:color="auto" w:sz="4" w:space="0"/>
              <w:right w:val="single" w:color="auto" w:sz="4" w:space="0"/>
            </w:tcBorders>
            <w:vAlign w:val="center"/>
          </w:tcPr>
          <w:p w14:paraId="2161EBCE">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07FD2BA4">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04D52D82">
            <w:pPr>
              <w:spacing w:line="240" w:lineRule="exact"/>
              <w:jc w:val="center"/>
              <w:rPr>
                <w:rFonts w:hint="eastAsia" w:ascii="宋体" w:hAnsi="宋体" w:cs="宋体"/>
                <w:szCs w:val="21"/>
              </w:rPr>
            </w:pPr>
          </w:p>
        </w:tc>
      </w:tr>
      <w:tr w14:paraId="585BFC4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BA34DA">
            <w:pPr>
              <w:widowControl/>
              <w:jc w:val="center"/>
              <w:rPr>
                <w:rFonts w:hint="eastAsia" w:ascii="宋体" w:hAnsi="宋体" w:cs="宋体"/>
                <w:szCs w:val="21"/>
              </w:rPr>
            </w:pPr>
            <w:r>
              <w:rPr>
                <w:rFonts w:hint="eastAsia" w:ascii="宋体" w:hAnsi="宋体" w:cs="宋体"/>
                <w:szCs w:val="21"/>
              </w:rPr>
              <w:t>2023-2024年1学期</w:t>
            </w:r>
          </w:p>
        </w:tc>
        <w:tc>
          <w:tcPr>
            <w:tcW w:w="3827" w:type="dxa"/>
            <w:tcBorders>
              <w:top w:val="single" w:color="auto" w:sz="4" w:space="0"/>
              <w:left w:val="single" w:color="auto" w:sz="4" w:space="0"/>
              <w:bottom w:val="single" w:color="auto" w:sz="4" w:space="0"/>
              <w:right w:val="single" w:color="000000" w:sz="4" w:space="0"/>
            </w:tcBorders>
            <w:vAlign w:val="center"/>
          </w:tcPr>
          <w:p w14:paraId="1F35B0A4">
            <w:pPr>
              <w:widowControl/>
              <w:jc w:val="center"/>
              <w:rPr>
                <w:rFonts w:hint="eastAsia" w:ascii="宋体" w:hAnsi="宋体" w:cs="宋体"/>
                <w:szCs w:val="21"/>
              </w:rPr>
            </w:pPr>
            <w:r>
              <w:rPr>
                <w:rFonts w:hint="eastAsia" w:ascii="宋体" w:hAnsi="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02DFCE16">
            <w:pPr>
              <w:spacing w:line="240" w:lineRule="exact"/>
              <w:jc w:val="left"/>
              <w:rPr>
                <w:rFonts w:hint="eastAsia" w:ascii="宋体" w:hAnsi="宋体" w:cs="宋体"/>
                <w:szCs w:val="21"/>
              </w:rPr>
            </w:pPr>
            <w:r>
              <w:rPr>
                <w:rFonts w:hint="eastAsia" w:ascii="宋体" w:hAnsi="宋体" w:cs="宋体"/>
                <w:szCs w:val="21"/>
              </w:rPr>
              <w:t>2023旅游管理类</w:t>
            </w:r>
          </w:p>
        </w:tc>
        <w:tc>
          <w:tcPr>
            <w:tcW w:w="709" w:type="dxa"/>
            <w:tcBorders>
              <w:top w:val="single" w:color="auto" w:sz="4" w:space="0"/>
              <w:left w:val="single" w:color="auto" w:sz="4" w:space="0"/>
              <w:bottom w:val="single" w:color="auto" w:sz="4" w:space="0"/>
              <w:right w:val="single" w:color="auto" w:sz="4" w:space="0"/>
            </w:tcBorders>
            <w:vAlign w:val="center"/>
          </w:tcPr>
          <w:p w14:paraId="030602F3">
            <w:pPr>
              <w:spacing w:line="240" w:lineRule="exact"/>
              <w:jc w:val="center"/>
              <w:rPr>
                <w:rFonts w:hint="eastAsia" w:ascii="宋体" w:hAnsi="宋体" w:cs="宋体"/>
                <w:szCs w:val="21"/>
              </w:rPr>
            </w:pPr>
            <w:r>
              <w:rPr>
                <w:rFonts w:hint="eastAsia" w:ascii="宋体" w:hAnsi="宋体" w:cs="宋体"/>
                <w:szCs w:val="21"/>
              </w:rPr>
              <w:t>8</w:t>
            </w:r>
          </w:p>
        </w:tc>
        <w:tc>
          <w:tcPr>
            <w:tcW w:w="709" w:type="dxa"/>
            <w:tcBorders>
              <w:top w:val="single" w:color="auto" w:sz="4" w:space="0"/>
              <w:left w:val="single" w:color="auto" w:sz="4" w:space="0"/>
              <w:bottom w:val="single" w:color="auto" w:sz="4" w:space="0"/>
              <w:right w:val="single" w:color="auto" w:sz="4" w:space="0"/>
            </w:tcBorders>
            <w:vAlign w:val="center"/>
          </w:tcPr>
          <w:p w14:paraId="3ADFF647">
            <w:pPr>
              <w:spacing w:line="240" w:lineRule="exact"/>
              <w:jc w:val="center"/>
              <w:rPr>
                <w:rFonts w:hint="eastAsia" w:ascii="宋体" w:hAnsi="宋体" w:cs="宋体"/>
                <w:szCs w:val="21"/>
              </w:rPr>
            </w:pPr>
            <w:r>
              <w:rPr>
                <w:rFonts w:hint="eastAsia" w:ascii="宋体" w:hAnsi="宋体" w:cs="宋体"/>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D04F31E">
            <w:pPr>
              <w:spacing w:line="240" w:lineRule="exact"/>
              <w:jc w:val="center"/>
              <w:rPr>
                <w:rFonts w:hint="eastAsia" w:ascii="宋体" w:hAnsi="宋体" w:cs="宋体"/>
                <w:szCs w:val="21"/>
              </w:rPr>
            </w:pPr>
          </w:p>
        </w:tc>
      </w:tr>
      <w:tr w14:paraId="5A2889D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F92CFE8">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5297750B">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17F03750">
            <w:pPr>
              <w:spacing w:line="240" w:lineRule="exact"/>
              <w:jc w:val="left"/>
              <w:rPr>
                <w:rFonts w:hint="eastAsia" w:ascii="宋体" w:hAnsi="宋体" w:cs="宋体"/>
                <w:szCs w:val="21"/>
              </w:rPr>
            </w:pPr>
            <w:r>
              <w:rPr>
                <w:rFonts w:hint="eastAsia" w:ascii="宋体" w:hAnsi="宋体"/>
                <w:bCs/>
                <w:szCs w:val="21"/>
              </w:rPr>
              <w:t>2022电子商务、国际贸易</w:t>
            </w:r>
          </w:p>
        </w:tc>
        <w:tc>
          <w:tcPr>
            <w:tcW w:w="709" w:type="dxa"/>
            <w:tcBorders>
              <w:top w:val="single" w:color="auto" w:sz="4" w:space="0"/>
              <w:left w:val="single" w:color="auto" w:sz="4" w:space="0"/>
              <w:bottom w:val="single" w:color="auto" w:sz="4" w:space="0"/>
              <w:right w:val="single" w:color="auto" w:sz="4" w:space="0"/>
            </w:tcBorders>
            <w:vAlign w:val="center"/>
          </w:tcPr>
          <w:p w14:paraId="46A58265">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17894576">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D5363D0">
            <w:pPr>
              <w:spacing w:line="240" w:lineRule="exact"/>
              <w:jc w:val="center"/>
              <w:rPr>
                <w:rFonts w:hint="eastAsia" w:ascii="宋体" w:hAnsi="宋体" w:cs="宋体"/>
                <w:szCs w:val="21"/>
              </w:rPr>
            </w:pPr>
          </w:p>
        </w:tc>
      </w:tr>
      <w:tr w14:paraId="67AAE64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4B77DB2">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380F709F">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20F2359C">
            <w:pPr>
              <w:spacing w:line="240" w:lineRule="exact"/>
              <w:jc w:val="left"/>
              <w:rPr>
                <w:rFonts w:hint="eastAsia" w:ascii="宋体" w:hAnsi="宋体" w:cs="宋体"/>
                <w:szCs w:val="21"/>
              </w:rPr>
            </w:pPr>
            <w:r>
              <w:rPr>
                <w:rFonts w:hint="eastAsia" w:ascii="宋体" w:hAnsi="宋体"/>
                <w:bCs/>
                <w:szCs w:val="21"/>
              </w:rPr>
              <w:t>2022会计学1班、会计学2班</w:t>
            </w:r>
          </w:p>
        </w:tc>
        <w:tc>
          <w:tcPr>
            <w:tcW w:w="709" w:type="dxa"/>
            <w:tcBorders>
              <w:top w:val="single" w:color="auto" w:sz="4" w:space="0"/>
              <w:left w:val="single" w:color="auto" w:sz="4" w:space="0"/>
              <w:bottom w:val="single" w:color="auto" w:sz="4" w:space="0"/>
              <w:right w:val="single" w:color="auto" w:sz="4" w:space="0"/>
            </w:tcBorders>
            <w:vAlign w:val="center"/>
          </w:tcPr>
          <w:p w14:paraId="07C4114E">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769D96C7">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C6F7920">
            <w:pPr>
              <w:spacing w:line="240" w:lineRule="exact"/>
              <w:jc w:val="center"/>
              <w:rPr>
                <w:rFonts w:hint="eastAsia" w:ascii="宋体" w:hAnsi="宋体" w:cs="宋体"/>
                <w:szCs w:val="21"/>
              </w:rPr>
            </w:pPr>
          </w:p>
        </w:tc>
      </w:tr>
      <w:tr w14:paraId="3D10534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1E2111CD">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623B5208">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434FAA77">
            <w:pPr>
              <w:spacing w:line="240" w:lineRule="exact"/>
              <w:jc w:val="left"/>
              <w:rPr>
                <w:rFonts w:hint="eastAsia" w:ascii="宋体" w:hAnsi="宋体" w:cs="宋体"/>
                <w:szCs w:val="21"/>
              </w:rPr>
            </w:pPr>
            <w:r>
              <w:rPr>
                <w:rFonts w:hint="eastAsia" w:ascii="宋体" w:hAnsi="宋体"/>
                <w:bCs/>
                <w:szCs w:val="21"/>
              </w:rPr>
              <w:t>2022教育技术学、教育学1</w:t>
            </w:r>
            <w:r>
              <w:rPr>
                <w:rFonts w:hint="eastAsia"/>
                <w:bCs/>
                <w:szCs w:val="21"/>
              </w:rPr>
              <w:t>班</w:t>
            </w:r>
          </w:p>
        </w:tc>
        <w:tc>
          <w:tcPr>
            <w:tcW w:w="709" w:type="dxa"/>
            <w:tcBorders>
              <w:top w:val="single" w:color="auto" w:sz="4" w:space="0"/>
              <w:left w:val="single" w:color="auto" w:sz="4" w:space="0"/>
              <w:bottom w:val="single" w:color="auto" w:sz="4" w:space="0"/>
              <w:right w:val="single" w:color="auto" w:sz="4" w:space="0"/>
            </w:tcBorders>
            <w:vAlign w:val="center"/>
          </w:tcPr>
          <w:p w14:paraId="0F62AC93">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0E00CA45">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45F9D5C5">
            <w:pPr>
              <w:spacing w:line="240" w:lineRule="exact"/>
              <w:jc w:val="center"/>
              <w:rPr>
                <w:rFonts w:hint="eastAsia" w:ascii="宋体" w:hAnsi="宋体" w:cs="宋体"/>
                <w:szCs w:val="21"/>
              </w:rPr>
            </w:pPr>
          </w:p>
        </w:tc>
      </w:tr>
      <w:tr w14:paraId="619CB7B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08CFA70">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77515B95">
            <w:pPr>
              <w:widowControl/>
              <w:jc w:val="center"/>
              <w:rPr>
                <w:rFonts w:hint="eastAsia" w:ascii="宋体" w:hAnsi="宋体" w:cs="宋体"/>
                <w:szCs w:val="21"/>
              </w:rPr>
            </w:pPr>
            <w:r>
              <w:rPr>
                <w:rFonts w:hint="eastAsia" w:ascii="宋体" w:hAnsi="宋体" w:cs="宋体"/>
                <w:szCs w:val="21"/>
              </w:rPr>
              <w:t>习近平新时代中国特色社会主义思想概论</w:t>
            </w:r>
          </w:p>
        </w:tc>
        <w:tc>
          <w:tcPr>
            <w:tcW w:w="2126" w:type="dxa"/>
            <w:tcBorders>
              <w:top w:val="single" w:color="auto" w:sz="4" w:space="0"/>
              <w:left w:val="nil"/>
              <w:bottom w:val="single" w:color="auto" w:sz="4" w:space="0"/>
              <w:right w:val="single" w:color="auto" w:sz="4" w:space="0"/>
            </w:tcBorders>
            <w:vAlign w:val="center"/>
          </w:tcPr>
          <w:p w14:paraId="5D24206B">
            <w:pPr>
              <w:spacing w:line="240" w:lineRule="exact"/>
              <w:jc w:val="left"/>
              <w:rPr>
                <w:rFonts w:hint="eastAsia" w:ascii="宋体" w:hAnsi="宋体" w:cs="宋体"/>
                <w:szCs w:val="21"/>
              </w:rPr>
            </w:pPr>
            <w:r>
              <w:rPr>
                <w:rFonts w:hint="eastAsia" w:ascii="宋体" w:hAnsi="宋体"/>
                <w:bCs/>
                <w:szCs w:val="21"/>
              </w:rPr>
              <w:t>2022金融</w:t>
            </w:r>
          </w:p>
        </w:tc>
        <w:tc>
          <w:tcPr>
            <w:tcW w:w="709" w:type="dxa"/>
            <w:tcBorders>
              <w:top w:val="single" w:color="auto" w:sz="4" w:space="0"/>
              <w:left w:val="single" w:color="auto" w:sz="4" w:space="0"/>
              <w:bottom w:val="single" w:color="auto" w:sz="4" w:space="0"/>
              <w:right w:val="single" w:color="auto" w:sz="4" w:space="0"/>
            </w:tcBorders>
            <w:vAlign w:val="center"/>
          </w:tcPr>
          <w:p w14:paraId="664A10F1">
            <w:pPr>
              <w:spacing w:line="240" w:lineRule="exact"/>
              <w:jc w:val="center"/>
              <w:rPr>
                <w:rFonts w:hint="eastAsia" w:ascii="宋体" w:hAnsi="宋体" w:cs="宋体"/>
                <w:szCs w:val="21"/>
              </w:rPr>
            </w:pPr>
            <w:r>
              <w:rPr>
                <w:rFonts w:hint="eastAsia" w:ascii="宋体" w:hAnsi="宋体" w:cs="宋体"/>
                <w:szCs w:val="21"/>
              </w:rPr>
              <w:t>48</w:t>
            </w:r>
          </w:p>
        </w:tc>
        <w:tc>
          <w:tcPr>
            <w:tcW w:w="709" w:type="dxa"/>
            <w:tcBorders>
              <w:top w:val="single" w:color="auto" w:sz="4" w:space="0"/>
              <w:left w:val="single" w:color="auto" w:sz="4" w:space="0"/>
              <w:bottom w:val="single" w:color="auto" w:sz="4" w:space="0"/>
              <w:right w:val="single" w:color="auto" w:sz="4" w:space="0"/>
            </w:tcBorders>
            <w:vAlign w:val="center"/>
          </w:tcPr>
          <w:p w14:paraId="4DB526DF">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38D95685">
            <w:pPr>
              <w:spacing w:line="240" w:lineRule="exact"/>
              <w:jc w:val="center"/>
              <w:rPr>
                <w:rFonts w:hint="eastAsia" w:ascii="宋体" w:hAnsi="宋体" w:cs="宋体"/>
                <w:szCs w:val="21"/>
              </w:rPr>
            </w:pPr>
          </w:p>
        </w:tc>
      </w:tr>
      <w:tr w14:paraId="39BAA945">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126AD88">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4ED1805C">
            <w:pPr>
              <w:widowControl/>
              <w:jc w:val="center"/>
              <w:rPr>
                <w:rFonts w:hint="eastAsia" w:ascii="宋体" w:hAnsi="宋体" w:cs="宋体"/>
                <w:szCs w:val="21"/>
              </w:rPr>
            </w:pPr>
            <w:r>
              <w:rPr>
                <w:rFonts w:hint="eastAsia" w:ascii="宋体" w:hAnsi="宋体" w:cs="宋体"/>
                <w:szCs w:val="21"/>
              </w:rPr>
              <w:t>中国特色社会主义理论体系</w:t>
            </w:r>
          </w:p>
        </w:tc>
        <w:tc>
          <w:tcPr>
            <w:tcW w:w="2126" w:type="dxa"/>
            <w:tcBorders>
              <w:top w:val="single" w:color="auto" w:sz="4" w:space="0"/>
              <w:left w:val="nil"/>
              <w:bottom w:val="single" w:color="auto" w:sz="4" w:space="0"/>
              <w:right w:val="single" w:color="auto" w:sz="4" w:space="0"/>
            </w:tcBorders>
            <w:vAlign w:val="center"/>
          </w:tcPr>
          <w:p w14:paraId="169F1D0D">
            <w:pPr>
              <w:spacing w:line="240" w:lineRule="exact"/>
              <w:jc w:val="left"/>
              <w:rPr>
                <w:rFonts w:hint="eastAsia" w:ascii="宋体" w:hAnsi="宋体" w:cs="宋体"/>
                <w:szCs w:val="21"/>
              </w:rPr>
            </w:pPr>
            <w:r>
              <w:rPr>
                <w:rFonts w:hint="eastAsia" w:ascii="宋体" w:hAnsi="宋体"/>
                <w:bCs/>
                <w:szCs w:val="21"/>
              </w:rPr>
              <w:t>2023思政</w:t>
            </w:r>
            <w:r>
              <w:rPr>
                <w:rFonts w:hint="eastAsia"/>
                <w:bCs/>
                <w:szCs w:val="21"/>
              </w:rPr>
              <w:t>教育类</w:t>
            </w:r>
          </w:p>
        </w:tc>
        <w:tc>
          <w:tcPr>
            <w:tcW w:w="709" w:type="dxa"/>
            <w:tcBorders>
              <w:top w:val="single" w:color="auto" w:sz="4" w:space="0"/>
              <w:left w:val="single" w:color="auto" w:sz="4" w:space="0"/>
              <w:bottom w:val="single" w:color="auto" w:sz="4" w:space="0"/>
              <w:right w:val="single" w:color="auto" w:sz="4" w:space="0"/>
            </w:tcBorders>
            <w:vAlign w:val="center"/>
          </w:tcPr>
          <w:p w14:paraId="6FF6FFBF">
            <w:pPr>
              <w:spacing w:line="240" w:lineRule="exact"/>
              <w:jc w:val="center"/>
              <w:rPr>
                <w:rFonts w:hint="eastAsia" w:ascii="宋体" w:hAnsi="宋体" w:cs="宋体"/>
                <w:szCs w:val="21"/>
              </w:rPr>
            </w:pPr>
            <w:r>
              <w:rPr>
                <w:rFonts w:hint="eastAsia" w:ascii="宋体" w:hAnsi="宋体" w:cs="宋体"/>
                <w:szCs w:val="21"/>
              </w:rPr>
              <w:t>32</w:t>
            </w:r>
          </w:p>
        </w:tc>
        <w:tc>
          <w:tcPr>
            <w:tcW w:w="709" w:type="dxa"/>
            <w:tcBorders>
              <w:top w:val="single" w:color="auto" w:sz="4" w:space="0"/>
              <w:left w:val="single" w:color="auto" w:sz="4" w:space="0"/>
              <w:bottom w:val="single" w:color="auto" w:sz="4" w:space="0"/>
              <w:right w:val="single" w:color="auto" w:sz="4" w:space="0"/>
            </w:tcBorders>
            <w:vAlign w:val="center"/>
          </w:tcPr>
          <w:p w14:paraId="3D565A5A">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97DB89E">
            <w:pPr>
              <w:spacing w:line="240" w:lineRule="exact"/>
              <w:jc w:val="center"/>
              <w:rPr>
                <w:rFonts w:hint="eastAsia" w:ascii="宋体" w:hAnsi="宋体" w:cs="宋体"/>
                <w:szCs w:val="21"/>
              </w:rPr>
            </w:pPr>
          </w:p>
        </w:tc>
      </w:tr>
      <w:tr w14:paraId="6A998D3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ED8580F">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58E6F8F5">
            <w:pPr>
              <w:widowControl/>
              <w:jc w:val="center"/>
              <w:rPr>
                <w:rFonts w:hint="eastAsia" w:ascii="宋体" w:hAnsi="宋体" w:cs="宋体"/>
                <w:szCs w:val="21"/>
              </w:rPr>
            </w:pPr>
            <w:r>
              <w:rPr>
                <w:rFonts w:hint="eastAsia" w:ascii="宋体" w:hAnsi="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7250C6DE">
            <w:pPr>
              <w:spacing w:line="240" w:lineRule="exact"/>
              <w:jc w:val="left"/>
              <w:rPr>
                <w:rFonts w:hint="eastAsia" w:ascii="宋体" w:hAnsi="宋体" w:cs="宋体"/>
                <w:szCs w:val="21"/>
              </w:rPr>
            </w:pPr>
            <w:r>
              <w:rPr>
                <w:rFonts w:hint="eastAsia" w:ascii="宋体" w:hAnsi="宋体" w:cs="宋体"/>
                <w:szCs w:val="21"/>
              </w:rPr>
              <w:t>2023历史学类</w:t>
            </w:r>
          </w:p>
        </w:tc>
        <w:tc>
          <w:tcPr>
            <w:tcW w:w="709" w:type="dxa"/>
            <w:tcBorders>
              <w:top w:val="single" w:color="auto" w:sz="4" w:space="0"/>
              <w:left w:val="single" w:color="auto" w:sz="4" w:space="0"/>
              <w:bottom w:val="single" w:color="auto" w:sz="4" w:space="0"/>
              <w:right w:val="single" w:color="auto" w:sz="4" w:space="0"/>
            </w:tcBorders>
            <w:vAlign w:val="center"/>
          </w:tcPr>
          <w:p w14:paraId="56A46635">
            <w:pPr>
              <w:spacing w:line="240" w:lineRule="exact"/>
              <w:jc w:val="center"/>
              <w:rPr>
                <w:rFonts w:hint="eastAsia" w:ascii="宋体" w:hAnsi="宋体" w:cs="宋体"/>
                <w:szCs w:val="21"/>
              </w:rPr>
            </w:pPr>
            <w:r>
              <w:rPr>
                <w:rFonts w:hint="eastAsia" w:ascii="宋体" w:hAnsi="宋体" w:cs="宋体"/>
                <w:szCs w:val="21"/>
              </w:rPr>
              <w:t>8</w:t>
            </w:r>
          </w:p>
        </w:tc>
        <w:tc>
          <w:tcPr>
            <w:tcW w:w="709" w:type="dxa"/>
            <w:tcBorders>
              <w:top w:val="single" w:color="auto" w:sz="4" w:space="0"/>
              <w:left w:val="single" w:color="auto" w:sz="4" w:space="0"/>
              <w:bottom w:val="single" w:color="auto" w:sz="4" w:space="0"/>
              <w:right w:val="single" w:color="auto" w:sz="4" w:space="0"/>
            </w:tcBorders>
            <w:vAlign w:val="center"/>
          </w:tcPr>
          <w:p w14:paraId="7B84E256">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C09B844">
            <w:pPr>
              <w:spacing w:line="240" w:lineRule="exact"/>
              <w:jc w:val="center"/>
              <w:rPr>
                <w:rFonts w:hint="eastAsia" w:ascii="宋体" w:hAnsi="宋体" w:cs="宋体"/>
                <w:szCs w:val="21"/>
              </w:rPr>
            </w:pPr>
          </w:p>
        </w:tc>
      </w:tr>
      <w:tr w14:paraId="28D0858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7E61ABE">
            <w:pPr>
              <w:widowControl/>
              <w:jc w:val="center"/>
              <w:rPr>
                <w:rFonts w:hint="eastAsia" w:ascii="宋体" w:hAnsi="宋体" w:cs="宋体"/>
                <w:szCs w:val="21"/>
              </w:rPr>
            </w:pPr>
            <w:r>
              <w:rPr>
                <w:rFonts w:hint="eastAsia" w:ascii="宋体" w:hAnsi="宋体" w:cs="宋体"/>
                <w:szCs w:val="21"/>
              </w:rPr>
              <w:t>2023-2024年2学期</w:t>
            </w:r>
          </w:p>
        </w:tc>
        <w:tc>
          <w:tcPr>
            <w:tcW w:w="3827" w:type="dxa"/>
            <w:tcBorders>
              <w:top w:val="single" w:color="auto" w:sz="4" w:space="0"/>
              <w:left w:val="single" w:color="auto" w:sz="4" w:space="0"/>
              <w:bottom w:val="single" w:color="auto" w:sz="4" w:space="0"/>
              <w:right w:val="single" w:color="000000" w:sz="4" w:space="0"/>
            </w:tcBorders>
            <w:vAlign w:val="center"/>
          </w:tcPr>
          <w:p w14:paraId="3F6839B4">
            <w:pPr>
              <w:widowControl/>
              <w:jc w:val="center"/>
              <w:rPr>
                <w:rFonts w:hint="eastAsia" w:ascii="宋体" w:hAnsi="宋体" w:cs="宋体"/>
                <w:szCs w:val="21"/>
              </w:rPr>
            </w:pPr>
            <w:r>
              <w:rPr>
                <w:rFonts w:hint="eastAsia" w:ascii="宋体" w:hAnsi="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6BB3ADEB">
            <w:pPr>
              <w:spacing w:line="240" w:lineRule="exact"/>
              <w:jc w:val="left"/>
              <w:rPr>
                <w:rFonts w:hint="eastAsia" w:ascii="宋体" w:hAnsi="宋体" w:cs="宋体"/>
                <w:szCs w:val="21"/>
              </w:rPr>
            </w:pPr>
            <w:r>
              <w:rPr>
                <w:rFonts w:hint="eastAsia" w:ascii="宋体" w:hAnsi="宋体" w:cs="宋体"/>
                <w:szCs w:val="21"/>
              </w:rPr>
              <w:t>2023生物科学类</w:t>
            </w:r>
          </w:p>
        </w:tc>
        <w:tc>
          <w:tcPr>
            <w:tcW w:w="709" w:type="dxa"/>
            <w:tcBorders>
              <w:top w:val="single" w:color="auto" w:sz="4" w:space="0"/>
              <w:left w:val="single" w:color="auto" w:sz="4" w:space="0"/>
              <w:bottom w:val="single" w:color="auto" w:sz="4" w:space="0"/>
              <w:right w:val="single" w:color="auto" w:sz="4" w:space="0"/>
            </w:tcBorders>
            <w:vAlign w:val="center"/>
          </w:tcPr>
          <w:p w14:paraId="43310CF2">
            <w:pPr>
              <w:spacing w:line="240" w:lineRule="exact"/>
              <w:jc w:val="center"/>
              <w:rPr>
                <w:rFonts w:hint="eastAsia" w:ascii="宋体" w:hAnsi="宋体" w:cs="宋体"/>
                <w:szCs w:val="21"/>
              </w:rPr>
            </w:pPr>
            <w:r>
              <w:rPr>
                <w:rFonts w:hint="eastAsia" w:ascii="宋体" w:hAnsi="宋体" w:cs="宋体"/>
                <w:szCs w:val="21"/>
              </w:rPr>
              <w:t>8</w:t>
            </w:r>
          </w:p>
        </w:tc>
        <w:tc>
          <w:tcPr>
            <w:tcW w:w="709" w:type="dxa"/>
            <w:tcBorders>
              <w:top w:val="single" w:color="auto" w:sz="4" w:space="0"/>
              <w:left w:val="single" w:color="auto" w:sz="4" w:space="0"/>
              <w:bottom w:val="single" w:color="auto" w:sz="4" w:space="0"/>
              <w:right w:val="single" w:color="auto" w:sz="4" w:space="0"/>
            </w:tcBorders>
            <w:vAlign w:val="center"/>
          </w:tcPr>
          <w:p w14:paraId="0A73486C">
            <w:pPr>
              <w:spacing w:line="240" w:lineRule="exact"/>
              <w:jc w:val="center"/>
              <w:rPr>
                <w:rFonts w:hint="eastAsia" w:ascii="宋体" w:hAnsi="宋体" w:cs="宋体"/>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2927AB0">
            <w:pPr>
              <w:spacing w:line="240" w:lineRule="exact"/>
              <w:jc w:val="center"/>
              <w:rPr>
                <w:rFonts w:hint="eastAsia" w:ascii="宋体" w:hAnsi="宋体" w:cs="宋体"/>
                <w:szCs w:val="21"/>
              </w:rPr>
            </w:pPr>
          </w:p>
        </w:tc>
      </w:tr>
      <w:tr w14:paraId="5CCA6074">
        <w:tblPrEx>
          <w:tblCellMar>
            <w:top w:w="0" w:type="dxa"/>
            <w:left w:w="108" w:type="dxa"/>
            <w:bottom w:w="0" w:type="dxa"/>
            <w:right w:w="108" w:type="dxa"/>
          </w:tblCellMar>
        </w:tblPrEx>
        <w:trPr>
          <w:trHeight w:val="1581"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4EA8E32F">
            <w:pPr>
              <w:spacing w:line="240" w:lineRule="exact"/>
              <w:rPr>
                <w:rFonts w:hint="eastAsia" w:ascii="宋体" w:hAnsi="宋体" w:cs="宋体"/>
                <w:szCs w:val="21"/>
              </w:rPr>
            </w:pPr>
            <w:r>
              <w:rPr>
                <w:rFonts w:hint="eastAsia" w:ascii="宋体" w:hAnsi="宋体" w:cs="宋体"/>
                <w:szCs w:val="21"/>
              </w:rPr>
              <w:t>开课单位审核意见：</w:t>
            </w:r>
          </w:p>
          <w:p w14:paraId="472A9959">
            <w:pPr>
              <w:spacing w:line="240" w:lineRule="exact"/>
              <w:rPr>
                <w:rFonts w:hint="eastAsia" w:ascii="宋体" w:hAnsi="宋体" w:cs="宋体"/>
                <w:szCs w:val="21"/>
              </w:rPr>
            </w:pPr>
            <w:r>
              <w:rPr>
                <w:rFonts w:hint="eastAsia" w:ascii="宋体" w:hAnsi="宋体" w:cs="宋体"/>
                <w:szCs w:val="21"/>
              </w:rPr>
              <w:t>任现职以来，承担  门课程共  学时课堂教学，教学评估结论优秀占   %，良好占   %，合格占   %。</w:t>
            </w:r>
          </w:p>
          <w:p w14:paraId="2A55B7D6">
            <w:pPr>
              <w:spacing w:line="240" w:lineRule="exact"/>
              <w:rPr>
                <w:rFonts w:hint="eastAsia" w:ascii="宋体" w:hAnsi="宋体" w:cs="宋体"/>
                <w:szCs w:val="21"/>
              </w:rPr>
            </w:pPr>
          </w:p>
          <w:p w14:paraId="6219D064">
            <w:pPr>
              <w:spacing w:line="240" w:lineRule="exact"/>
              <w:rPr>
                <w:rFonts w:hint="eastAsia" w:ascii="宋体" w:hAnsi="宋体" w:cs="宋体"/>
                <w:szCs w:val="21"/>
              </w:rPr>
            </w:pPr>
          </w:p>
          <w:p w14:paraId="163B00EC">
            <w:pPr>
              <w:spacing w:line="240" w:lineRule="exact"/>
              <w:rPr>
                <w:rFonts w:hint="eastAsia" w:ascii="宋体" w:hAnsi="宋体" w:cs="宋体"/>
                <w:szCs w:val="21"/>
              </w:rPr>
            </w:pPr>
          </w:p>
          <w:p w14:paraId="76817D5D">
            <w:pPr>
              <w:spacing w:line="240" w:lineRule="exact"/>
              <w:rPr>
                <w:rFonts w:hint="eastAsia" w:ascii="宋体" w:hAnsi="宋体" w:cs="宋体"/>
                <w:szCs w:val="21"/>
              </w:rPr>
            </w:pPr>
            <w:r>
              <w:rPr>
                <w:rFonts w:hint="eastAsia" w:ascii="宋体" w:hAnsi="宋体" w:cs="宋体"/>
                <w:szCs w:val="21"/>
              </w:rPr>
              <w:t>审核人：                     开课学院院长签字（盖章）：                  日期：</w:t>
            </w:r>
          </w:p>
        </w:tc>
      </w:tr>
      <w:tr w14:paraId="35AF796D">
        <w:tblPrEx>
          <w:tblCellMar>
            <w:top w:w="0" w:type="dxa"/>
            <w:left w:w="108" w:type="dxa"/>
            <w:bottom w:w="0" w:type="dxa"/>
            <w:right w:w="108" w:type="dxa"/>
          </w:tblCellMar>
        </w:tblPrEx>
        <w:trPr>
          <w:trHeight w:val="1692"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D71C11B">
            <w:pPr>
              <w:spacing w:line="240" w:lineRule="exact"/>
              <w:rPr>
                <w:rFonts w:hint="eastAsia" w:ascii="宋体" w:hAnsi="宋体" w:cs="宋体"/>
                <w:szCs w:val="21"/>
              </w:rPr>
            </w:pPr>
            <w:r>
              <w:rPr>
                <w:rFonts w:hint="eastAsia" w:ascii="宋体" w:hAnsi="宋体" w:cs="宋体"/>
                <w:szCs w:val="21"/>
              </w:rPr>
              <w:t>教务处审核意见：</w:t>
            </w:r>
          </w:p>
          <w:p w14:paraId="19D6C405">
            <w:pPr>
              <w:spacing w:line="240" w:lineRule="exact"/>
              <w:rPr>
                <w:rFonts w:hint="eastAsia" w:ascii="宋体" w:hAnsi="宋体" w:cs="宋体"/>
                <w:szCs w:val="21"/>
              </w:rPr>
            </w:pPr>
          </w:p>
          <w:p w14:paraId="3640195A">
            <w:pPr>
              <w:spacing w:line="240" w:lineRule="exact"/>
              <w:rPr>
                <w:rFonts w:hint="eastAsia" w:ascii="宋体" w:hAnsi="宋体" w:cs="宋体"/>
                <w:szCs w:val="21"/>
              </w:rPr>
            </w:pPr>
          </w:p>
          <w:p w14:paraId="426C23DF">
            <w:pPr>
              <w:spacing w:line="240" w:lineRule="exact"/>
              <w:rPr>
                <w:rFonts w:hint="eastAsia" w:ascii="宋体" w:hAnsi="宋体" w:cs="宋体"/>
                <w:szCs w:val="21"/>
              </w:rPr>
            </w:pPr>
          </w:p>
          <w:p w14:paraId="4E4702CC">
            <w:pPr>
              <w:spacing w:line="240" w:lineRule="exact"/>
              <w:rPr>
                <w:rFonts w:hint="eastAsia" w:ascii="宋体" w:hAnsi="宋体" w:cs="宋体"/>
                <w:szCs w:val="21"/>
              </w:rPr>
            </w:pPr>
          </w:p>
          <w:p w14:paraId="0909F286">
            <w:pPr>
              <w:spacing w:line="240" w:lineRule="exact"/>
              <w:rPr>
                <w:rFonts w:hint="eastAsia" w:ascii="宋体" w:hAnsi="宋体" w:cs="宋体"/>
                <w:szCs w:val="21"/>
              </w:rPr>
            </w:pPr>
          </w:p>
          <w:p w14:paraId="11141CF4">
            <w:pPr>
              <w:spacing w:line="240" w:lineRule="exact"/>
              <w:rPr>
                <w:rFonts w:hint="eastAsia" w:ascii="宋体" w:hAnsi="宋体" w:cs="宋体"/>
                <w:szCs w:val="21"/>
              </w:rPr>
            </w:pPr>
          </w:p>
          <w:p w14:paraId="6CFE8F8B">
            <w:pPr>
              <w:spacing w:line="240" w:lineRule="exact"/>
              <w:rPr>
                <w:rFonts w:hint="eastAsia" w:ascii="宋体" w:hAnsi="宋体" w:cs="宋体"/>
                <w:szCs w:val="21"/>
              </w:rPr>
            </w:pPr>
          </w:p>
          <w:p w14:paraId="64D5B32D">
            <w:pPr>
              <w:spacing w:line="240" w:lineRule="exact"/>
              <w:rPr>
                <w:rFonts w:hint="eastAsia" w:ascii="宋体" w:hAnsi="宋体" w:cs="宋体"/>
                <w:szCs w:val="21"/>
              </w:rPr>
            </w:pPr>
          </w:p>
          <w:p w14:paraId="1D5E7AD6">
            <w:pPr>
              <w:spacing w:line="240" w:lineRule="exact"/>
              <w:rPr>
                <w:rFonts w:hint="eastAsia" w:ascii="宋体" w:hAnsi="宋体" w:cs="宋体"/>
                <w:szCs w:val="21"/>
              </w:rPr>
            </w:pPr>
          </w:p>
          <w:p w14:paraId="5135CF12">
            <w:pPr>
              <w:spacing w:line="240" w:lineRule="exact"/>
              <w:rPr>
                <w:rFonts w:hint="eastAsia" w:ascii="宋体" w:hAnsi="宋体" w:cs="宋体"/>
                <w:szCs w:val="21"/>
              </w:rPr>
            </w:pPr>
            <w:r>
              <w:rPr>
                <w:rFonts w:hint="eastAsia" w:ascii="宋体" w:hAnsi="宋体" w:cs="宋体"/>
                <w:szCs w:val="21"/>
              </w:rPr>
              <w:t xml:space="preserve">审核人：                    教务处处长签字（盖章）：                     日期： </w:t>
            </w:r>
          </w:p>
        </w:tc>
      </w:tr>
    </w:tbl>
    <w:p w14:paraId="67E07B2B">
      <w:pPr>
        <w:ind w:firstLine="440" w:firstLineChars="200"/>
        <w:jc w:val="center"/>
        <w:rPr>
          <w:rFonts w:eastAsia="黑体"/>
          <w:spacing w:val="20"/>
          <w:sz w:val="18"/>
        </w:rPr>
      </w:pPr>
    </w:p>
    <w:p w14:paraId="39DD3199">
      <w:pPr>
        <w:jc w:val="center"/>
        <w:rPr>
          <w:rFonts w:eastAsia="黑体"/>
          <w:spacing w:val="20"/>
          <w:sz w:val="44"/>
        </w:rPr>
      </w:pPr>
      <w:r>
        <w:rPr>
          <w:rFonts w:hint="eastAsia" w:eastAsia="黑体"/>
          <w:spacing w:val="20"/>
          <w:sz w:val="44"/>
        </w:rPr>
        <w:t>本人专业技术工作述评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1"/>
      </w:tblGrid>
      <w:tr w14:paraId="683B1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4" w:hRule="atLeast"/>
        </w:trPr>
        <w:tc>
          <w:tcPr>
            <w:tcW w:w="9911" w:type="dxa"/>
          </w:tcPr>
          <w:p w14:paraId="72D255AB">
            <w:pPr>
              <w:ind w:firstLine="420" w:firstLineChars="200"/>
              <w:rPr>
                <w:rFonts w:hint="eastAsia" w:ascii="宋体" w:hAnsi="宋体"/>
              </w:rPr>
            </w:pPr>
            <w:r>
              <w:rPr>
                <w:rFonts w:hint="eastAsia" w:ascii="宋体" w:hAnsi="宋体"/>
              </w:rPr>
              <w:t>本人2023年7月毕业于吉林大学马克思主义学院，并于2023年8月25日入职海南师范大学任教至今。现将本人任现职以来的主要工作情况报告如下:</w:t>
            </w:r>
          </w:p>
          <w:p w14:paraId="75E7395C">
            <w:pPr>
              <w:ind w:firstLine="420" w:firstLineChars="200"/>
              <w:rPr>
                <w:rFonts w:hint="eastAsia" w:ascii="宋体" w:hAnsi="宋体"/>
              </w:rPr>
            </w:pPr>
            <w:r>
              <w:rPr>
                <w:rFonts w:hint="eastAsia" w:ascii="宋体" w:hAnsi="宋体"/>
              </w:rPr>
              <w:t>一、政治思想素质</w:t>
            </w:r>
          </w:p>
          <w:p w14:paraId="5640A5D9">
            <w:pPr>
              <w:ind w:firstLine="420" w:firstLineChars="200"/>
              <w:rPr>
                <w:rFonts w:hint="eastAsia" w:ascii="宋体" w:hAnsi="宋体"/>
              </w:rPr>
            </w:pPr>
            <w:r>
              <w:rPr>
                <w:rFonts w:hint="eastAsia" w:ascii="宋体" w:hAnsi="宋体"/>
              </w:rPr>
              <w:t>本人始终坚持把坚定正确的政治方向放在首位，坚持四项基本原则，拥护中国共产党的基本路线、方针和政策，认真学习“三个代表”重要思想、科学发展观和“八荣八耻”切实贯彻党的教育方针。平时认真参加政治学习和教研活动，提高了对共产党的认识、拓宽政治知识面，提高自身文化素养，并努力向共产党员学习，用一名共产党员的标准来要求自己，以身作责，严以律已。</w:t>
            </w:r>
          </w:p>
          <w:p w14:paraId="3FC3C675">
            <w:pPr>
              <w:ind w:firstLine="420" w:firstLineChars="200"/>
              <w:rPr>
                <w:rFonts w:hint="eastAsia" w:ascii="宋体" w:hAnsi="宋体"/>
              </w:rPr>
            </w:pPr>
            <w:r>
              <w:rPr>
                <w:rFonts w:hint="eastAsia" w:ascii="宋体" w:hAnsi="宋体"/>
              </w:rPr>
              <w:t>二、业务能力</w:t>
            </w:r>
          </w:p>
          <w:p w14:paraId="15A2C7D3">
            <w:pPr>
              <w:ind w:firstLine="420" w:firstLineChars="200"/>
              <w:rPr>
                <w:rFonts w:hint="eastAsia" w:ascii="宋体" w:hAnsi="宋体"/>
              </w:rPr>
            </w:pPr>
            <w:r>
              <w:rPr>
                <w:rFonts w:hint="eastAsia" w:ascii="宋体" w:hAnsi="宋体"/>
              </w:rPr>
              <w:t>1、教学能力</w:t>
            </w:r>
          </w:p>
          <w:p w14:paraId="20C823FE">
            <w:pPr>
              <w:ind w:firstLine="420" w:firstLineChars="200"/>
              <w:rPr>
                <w:rFonts w:hint="eastAsia" w:ascii="宋体" w:hAnsi="宋体"/>
              </w:rPr>
            </w:pPr>
            <w:r>
              <w:rPr>
                <w:rFonts w:hint="eastAsia" w:ascii="宋体" w:hAnsi="宋体"/>
              </w:rPr>
              <w:t>作为一名教师，我始终把“教书育人、为人师表”作为已任，把成为优秀的教师作为自己的目标，孜孜追求。任现职以来，我要求自己不断增强业务素养，深入钻研教材,认真进行教学研究，坚持系统性、启发性、研究性的教学方法。教学中，我坚决贯彻因材施教的原则，始终把学生的“学”放在教学的核心位置上。在教学方法的设计上，我突出落实激发学生的主体意识，激发学生的求知欲望。每一节课都要设计学生参与的情境，来引导和训练学生学习，力求让学生在轻松活泼的教学法环境中掌握好马克思主义理论的基本知识与技能，发展学生的想象力和创造力，培养学生的网络化环境下进行协作学习、分工合作的能力。</w:t>
            </w:r>
          </w:p>
          <w:p w14:paraId="5B392A87">
            <w:pPr>
              <w:ind w:firstLine="420" w:firstLineChars="200"/>
              <w:rPr>
                <w:rFonts w:hint="eastAsia" w:ascii="宋体" w:hAnsi="宋体"/>
              </w:rPr>
            </w:pPr>
            <w:r>
              <w:rPr>
                <w:rFonts w:hint="eastAsia" w:ascii="宋体" w:hAnsi="宋体"/>
              </w:rPr>
              <w:t>2、教学科研</w:t>
            </w:r>
          </w:p>
          <w:p w14:paraId="083AB03C">
            <w:pPr>
              <w:ind w:firstLine="420" w:firstLineChars="200"/>
              <w:rPr>
                <w:rFonts w:hint="eastAsia" w:ascii="宋体" w:hAnsi="宋体"/>
              </w:rPr>
            </w:pPr>
            <w:r>
              <w:rPr>
                <w:rFonts w:hint="eastAsia" w:ascii="宋体" w:hAnsi="宋体"/>
              </w:rPr>
              <w:t>教师的生命力来自教育科研，教师的未来和未来的教师，都将与教育科研联系起来。回头看，围绕学校的工作计划和安排，自己兢兢业业，尽心尽职，较好的完成了科研的各项任务。在2024年3月份参加中南大学的经济学年会并发言，于2024年5月份积极就申报教育部青年项目《新时代中国高等教育供给体系优化研究》，在2024年7月29日申报并立海南省哲社科项目《海南自由贸易港对外开放理论与实践的创新研究》，完成个人专著《新时代中国高等教育供给质量优化研究》，撰写的论文《提升“习近平新时代中国特色社会主义思想概论”课案例教学质量探索》将会在武汉大学思政课论坛的出版。</w:t>
            </w:r>
          </w:p>
          <w:p w14:paraId="4BF67D47">
            <w:pPr>
              <w:ind w:firstLine="420" w:firstLineChars="200"/>
              <w:rPr>
                <w:rFonts w:hint="eastAsia" w:ascii="宋体" w:hAnsi="宋体"/>
              </w:rPr>
            </w:pPr>
            <w:r>
              <w:rPr>
                <w:rFonts w:hint="eastAsia" w:ascii="宋体" w:hAnsi="宋体"/>
              </w:rPr>
              <w:t>3、继续教育</w:t>
            </w:r>
          </w:p>
          <w:p w14:paraId="2E279ACA">
            <w:pPr>
              <w:ind w:firstLine="420" w:firstLineChars="200"/>
              <w:rPr>
                <w:rFonts w:hint="eastAsia" w:ascii="宋体" w:hAnsi="宋体"/>
              </w:rPr>
            </w:pPr>
            <w:r>
              <w:rPr>
                <w:rFonts w:hint="eastAsia" w:ascii="宋体" w:hAnsi="宋体"/>
              </w:rPr>
              <w:t>本人积极参加各类教师继续教育学习培训，2023年参加新教师入职培训并圆满结业；2024年参加国家青年教师培训认证，通过了相关课程的认证。</w:t>
            </w:r>
          </w:p>
          <w:p w14:paraId="11E3C041">
            <w:pPr>
              <w:ind w:firstLine="420" w:firstLineChars="200"/>
              <w:rPr>
                <w:rFonts w:hint="eastAsia" w:ascii="宋体" w:hAnsi="宋体"/>
              </w:rPr>
            </w:pPr>
            <w:r>
              <w:rPr>
                <w:rFonts w:hint="eastAsia" w:ascii="宋体" w:hAnsi="宋体"/>
              </w:rPr>
              <w:t>综上所述，认为我符合高校教师的中级任职资格。当然成绩只能代表过去，前面的路还很远，我将一如既往地努力工作，不断地从各方面提高自己，争取把工作做得更好。</w:t>
            </w:r>
          </w:p>
          <w:p w14:paraId="7FC89DC0">
            <w:pPr>
              <w:ind w:firstLine="420" w:firstLineChars="200"/>
              <w:rPr>
                <w:rFonts w:hint="eastAsia" w:ascii="宋体" w:hAnsi="宋体"/>
              </w:rPr>
            </w:pPr>
          </w:p>
          <w:p w14:paraId="248449CB">
            <w:pPr>
              <w:ind w:firstLine="420" w:firstLineChars="200"/>
              <w:rPr>
                <w:rFonts w:hint="eastAsia" w:ascii="宋体" w:hAnsi="宋体"/>
              </w:rPr>
            </w:pPr>
          </w:p>
          <w:p w14:paraId="3FF26811">
            <w:pPr>
              <w:ind w:firstLine="420" w:firstLineChars="200"/>
              <w:rPr>
                <w:rFonts w:hint="eastAsia" w:ascii="宋体" w:hAnsi="宋体"/>
              </w:rPr>
            </w:pPr>
          </w:p>
          <w:p w14:paraId="60CA8E6F">
            <w:pPr>
              <w:rPr>
                <w:rFonts w:hint="eastAsia" w:ascii="宋体" w:hAnsi="宋体"/>
                <w:spacing w:val="20"/>
                <w:szCs w:val="21"/>
              </w:rPr>
            </w:pPr>
            <w:r>
              <w:rPr>
                <w:rFonts w:hint="eastAsia" w:ascii="宋体" w:hAnsi="宋体"/>
                <w:spacing w:val="20"/>
                <w:szCs w:val="21"/>
              </w:rPr>
              <w:t>本人承诺：</w:t>
            </w:r>
          </w:p>
          <w:p w14:paraId="1D7FAF2E">
            <w:pPr>
              <w:ind w:firstLine="750" w:firstLineChars="300"/>
              <w:rPr>
                <w:rFonts w:hint="eastAsia" w:ascii="宋体" w:hAnsi="宋体"/>
                <w:spacing w:val="20"/>
                <w:szCs w:val="21"/>
              </w:rPr>
            </w:pPr>
          </w:p>
          <w:p w14:paraId="74B8B8DE">
            <w:pPr>
              <w:ind w:firstLine="750" w:firstLineChars="300"/>
              <w:rPr>
                <w:rFonts w:hint="eastAsia" w:ascii="宋体" w:hAnsi="宋体"/>
                <w:spacing w:val="20"/>
                <w:szCs w:val="21"/>
              </w:rPr>
            </w:pPr>
          </w:p>
          <w:p w14:paraId="1832D507">
            <w:pPr>
              <w:ind w:firstLine="750" w:firstLineChars="300"/>
              <w:rPr>
                <w:rFonts w:hint="eastAsia" w:ascii="宋体" w:hAnsi="宋体"/>
                <w:spacing w:val="20"/>
                <w:szCs w:val="21"/>
              </w:rPr>
            </w:pPr>
          </w:p>
          <w:p w14:paraId="22B8AD8B">
            <w:pPr>
              <w:ind w:firstLine="750" w:firstLineChars="300"/>
              <w:rPr>
                <w:rFonts w:hint="eastAsia" w:ascii="宋体" w:hAnsi="宋体"/>
                <w:spacing w:val="20"/>
                <w:szCs w:val="21"/>
              </w:rPr>
            </w:pPr>
          </w:p>
          <w:p w14:paraId="596AF6B5">
            <w:pPr>
              <w:ind w:firstLine="750" w:firstLineChars="300"/>
              <w:rPr>
                <w:rFonts w:hint="eastAsia" w:ascii="宋体" w:hAnsi="宋体"/>
                <w:spacing w:val="20"/>
                <w:szCs w:val="21"/>
              </w:rPr>
            </w:pPr>
          </w:p>
          <w:p w14:paraId="06A37DB1">
            <w:pPr>
              <w:ind w:firstLine="750" w:firstLineChars="300"/>
              <w:rPr>
                <w:rFonts w:hint="eastAsia" w:ascii="宋体" w:hAnsi="宋体"/>
                <w:spacing w:val="20"/>
                <w:szCs w:val="21"/>
              </w:rPr>
            </w:pPr>
          </w:p>
          <w:p w14:paraId="072E3F56">
            <w:pPr>
              <w:ind w:firstLine="4750" w:firstLineChars="1900"/>
              <w:rPr>
                <w:rFonts w:hint="eastAsia" w:ascii="宋体" w:hAnsi="宋体"/>
                <w:spacing w:val="20"/>
                <w:szCs w:val="21"/>
              </w:rPr>
            </w:pPr>
            <w:r>
              <w:rPr>
                <w:rFonts w:hint="eastAsia" w:ascii="宋体" w:hAnsi="宋体"/>
                <w:spacing w:val="20"/>
                <w:szCs w:val="21"/>
              </w:rPr>
              <w:t>本人签名：      日期：2024年10月10日</w:t>
            </w:r>
          </w:p>
        </w:tc>
      </w:tr>
    </w:tbl>
    <w:p w14:paraId="15CE3600">
      <w:pPr>
        <w:ind w:firstLine="440" w:firstLineChars="200"/>
        <w:jc w:val="center"/>
        <w:rPr>
          <w:rFonts w:eastAsia="黑体"/>
          <w:spacing w:val="20"/>
          <w:sz w:val="1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8753"/>
      </w:tblGrid>
      <w:tr w14:paraId="6D3D9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trPr>
        <w:tc>
          <w:tcPr>
            <w:tcW w:w="1158" w:type="dxa"/>
            <w:vAlign w:val="center"/>
          </w:tcPr>
          <w:p w14:paraId="38378787">
            <w:pPr>
              <w:jc w:val="center"/>
              <w:rPr>
                <w:rFonts w:hint="eastAsia" w:ascii="宋体" w:hAnsi="宋体" w:cs="宋体"/>
                <w:spacing w:val="20"/>
                <w:szCs w:val="21"/>
              </w:rPr>
            </w:pPr>
            <w:r>
              <w:rPr>
                <w:rFonts w:hint="eastAsia" w:ascii="宋体" w:hAnsi="宋体" w:cs="宋体"/>
                <w:spacing w:val="20"/>
                <w:szCs w:val="21"/>
              </w:rPr>
              <w:t>专业</w:t>
            </w:r>
          </w:p>
          <w:p w14:paraId="24D3A0FC">
            <w:pPr>
              <w:jc w:val="center"/>
              <w:rPr>
                <w:rFonts w:hint="eastAsia" w:ascii="宋体" w:hAnsi="宋体" w:cs="宋体"/>
                <w:spacing w:val="20"/>
                <w:szCs w:val="21"/>
              </w:rPr>
            </w:pPr>
            <w:r>
              <w:rPr>
                <w:rFonts w:hint="eastAsia" w:ascii="宋体" w:hAnsi="宋体" w:cs="宋体"/>
                <w:spacing w:val="20"/>
                <w:szCs w:val="21"/>
              </w:rPr>
              <w:t>所在</w:t>
            </w:r>
          </w:p>
          <w:p w14:paraId="4F5AC43B">
            <w:pPr>
              <w:jc w:val="center"/>
              <w:rPr>
                <w:rFonts w:hint="eastAsia" w:ascii="宋体" w:hAnsi="宋体" w:cs="宋体"/>
                <w:spacing w:val="20"/>
                <w:szCs w:val="21"/>
              </w:rPr>
            </w:pPr>
            <w:r>
              <w:rPr>
                <w:rFonts w:hint="eastAsia" w:ascii="宋体" w:hAnsi="宋体" w:cs="宋体"/>
                <w:spacing w:val="20"/>
                <w:szCs w:val="21"/>
              </w:rPr>
              <w:t>单位</w:t>
            </w:r>
          </w:p>
          <w:p w14:paraId="2F21349A">
            <w:pPr>
              <w:jc w:val="center"/>
              <w:rPr>
                <w:rFonts w:hint="eastAsia" w:ascii="宋体" w:hAnsi="宋体" w:cs="宋体"/>
                <w:spacing w:val="20"/>
                <w:szCs w:val="21"/>
              </w:rPr>
            </w:pPr>
            <w:r>
              <w:rPr>
                <w:rFonts w:hint="eastAsia" w:ascii="宋体" w:hAnsi="宋体" w:cs="宋体"/>
                <w:spacing w:val="20"/>
                <w:szCs w:val="21"/>
              </w:rPr>
              <w:t>鉴定</w:t>
            </w:r>
          </w:p>
          <w:p w14:paraId="17F7E990">
            <w:pPr>
              <w:jc w:val="center"/>
              <w:rPr>
                <w:rFonts w:eastAsia="黑体"/>
                <w:spacing w:val="20"/>
                <w:sz w:val="18"/>
              </w:rPr>
            </w:pPr>
            <w:r>
              <w:rPr>
                <w:rFonts w:hint="eastAsia" w:ascii="宋体" w:hAnsi="宋体" w:cs="宋体"/>
                <w:spacing w:val="20"/>
                <w:szCs w:val="21"/>
              </w:rPr>
              <w:t>意见</w:t>
            </w:r>
          </w:p>
        </w:tc>
        <w:tc>
          <w:tcPr>
            <w:tcW w:w="8753" w:type="dxa"/>
          </w:tcPr>
          <w:p w14:paraId="32AAB3BF">
            <w:pPr>
              <w:spacing w:line="400" w:lineRule="exact"/>
              <w:ind w:firstLine="625" w:firstLineChars="250"/>
              <w:jc w:val="left"/>
              <w:rPr>
                <w:rFonts w:hint="eastAsia" w:ascii="宋体" w:hAnsi="宋体" w:cs="宋体"/>
                <w:spacing w:val="20"/>
                <w:szCs w:val="21"/>
              </w:rPr>
            </w:pPr>
            <w:r>
              <w:rPr>
                <w:rFonts w:hint="eastAsia" w:ascii="宋体" w:hAnsi="宋体" w:cs="宋体"/>
                <w:spacing w:val="20"/>
                <w:szCs w:val="21"/>
              </w:rPr>
              <w:t>同志在我院承担   专业技术（教学）工作，根据《海南师范大学高校教师系列专业技术职务评审管理办法》（海师办〔2021〕87号）规定，同意推荐认定讲师资格。</w:t>
            </w:r>
          </w:p>
          <w:p w14:paraId="05181659">
            <w:pPr>
              <w:spacing w:line="400" w:lineRule="exact"/>
              <w:ind w:firstLine="375" w:firstLineChars="150"/>
              <w:jc w:val="left"/>
              <w:rPr>
                <w:rFonts w:hint="eastAsia" w:ascii="宋体" w:hAnsi="宋体" w:cs="宋体"/>
                <w:spacing w:val="20"/>
                <w:szCs w:val="21"/>
              </w:rPr>
            </w:pPr>
          </w:p>
          <w:p w14:paraId="55314E3D">
            <w:pPr>
              <w:rPr>
                <w:rFonts w:hint="eastAsia" w:ascii="宋体" w:hAnsi="宋体" w:cs="宋体"/>
                <w:spacing w:val="20"/>
                <w:szCs w:val="21"/>
              </w:rPr>
            </w:pPr>
            <w:r>
              <w:rPr>
                <w:rFonts w:hint="eastAsia" w:ascii="宋体" w:hAnsi="宋体" w:cs="宋体"/>
                <w:spacing w:val="20"/>
                <w:szCs w:val="21"/>
              </w:rPr>
              <w:t>技术负责人：                           公  章</w:t>
            </w:r>
          </w:p>
          <w:p w14:paraId="00A9CF56">
            <w:pPr>
              <w:rPr>
                <w:rFonts w:hint="eastAsia" w:ascii="宋体" w:hAnsi="宋体" w:cs="宋体"/>
                <w:spacing w:val="20"/>
                <w:szCs w:val="21"/>
              </w:rPr>
            </w:pPr>
          </w:p>
          <w:p w14:paraId="0CDAA131">
            <w:pPr>
              <w:rPr>
                <w:rFonts w:hint="eastAsia" w:ascii="宋体" w:hAnsi="宋体" w:cs="宋体"/>
                <w:spacing w:val="20"/>
                <w:szCs w:val="21"/>
              </w:rPr>
            </w:pPr>
            <w:r>
              <w:rPr>
                <w:rFonts w:hint="eastAsia" w:ascii="宋体" w:hAnsi="宋体" w:cs="宋体"/>
                <w:spacing w:val="20"/>
                <w:szCs w:val="21"/>
              </w:rPr>
              <w:t xml:space="preserve">单位负责人： </w:t>
            </w:r>
          </w:p>
          <w:p w14:paraId="72596D38">
            <w:pPr>
              <w:rPr>
                <w:rFonts w:hint="eastAsia" w:ascii="宋体" w:hAnsi="宋体" w:cs="宋体"/>
                <w:spacing w:val="20"/>
                <w:sz w:val="18"/>
              </w:rPr>
            </w:pPr>
            <w:r>
              <w:rPr>
                <w:rFonts w:hint="eastAsia" w:ascii="宋体" w:hAnsi="宋体" w:cs="宋体"/>
                <w:spacing w:val="20"/>
                <w:szCs w:val="21"/>
              </w:rPr>
              <w:t xml:space="preserve">                                 年     月    日   </w:t>
            </w:r>
            <w:r>
              <w:rPr>
                <w:rFonts w:hint="eastAsia" w:ascii="宋体" w:hAnsi="宋体" w:cs="宋体"/>
                <w:spacing w:val="20"/>
                <w:sz w:val="18"/>
              </w:rPr>
              <w:t xml:space="preserve">       </w:t>
            </w:r>
          </w:p>
        </w:tc>
      </w:tr>
      <w:tr w14:paraId="2DAC6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1158" w:type="dxa"/>
            <w:vAlign w:val="center"/>
          </w:tcPr>
          <w:p w14:paraId="0DAB76AC">
            <w:pPr>
              <w:jc w:val="center"/>
              <w:rPr>
                <w:kern w:val="0"/>
              </w:rPr>
            </w:pPr>
            <w:r>
              <w:rPr>
                <w:rFonts w:hint="eastAsia"/>
                <w:kern w:val="0"/>
              </w:rPr>
              <w:t>学校</w:t>
            </w:r>
          </w:p>
          <w:p w14:paraId="53BBA80B">
            <w:pPr>
              <w:jc w:val="center"/>
              <w:rPr>
                <w:kern w:val="0"/>
              </w:rPr>
            </w:pPr>
            <w:r>
              <w:rPr>
                <w:rFonts w:hint="eastAsia"/>
                <w:kern w:val="0"/>
              </w:rPr>
              <w:t>职称</w:t>
            </w:r>
          </w:p>
          <w:p w14:paraId="3ADBC2BE">
            <w:pPr>
              <w:jc w:val="center"/>
              <w:rPr>
                <w:kern w:val="0"/>
              </w:rPr>
            </w:pPr>
            <w:r>
              <w:rPr>
                <w:rFonts w:hint="eastAsia"/>
                <w:kern w:val="0"/>
              </w:rPr>
              <w:t>办预</w:t>
            </w:r>
          </w:p>
          <w:p w14:paraId="0D01C1A4">
            <w:pPr>
              <w:jc w:val="center"/>
              <w:rPr>
                <w:kern w:val="0"/>
              </w:rPr>
            </w:pPr>
            <w:r>
              <w:rPr>
                <w:rFonts w:hint="eastAsia"/>
                <w:kern w:val="0"/>
              </w:rPr>
              <w:t>审意</w:t>
            </w:r>
          </w:p>
          <w:p w14:paraId="46A340F7">
            <w:pPr>
              <w:jc w:val="center"/>
              <w:rPr>
                <w:kern w:val="0"/>
              </w:rPr>
            </w:pPr>
            <w:r>
              <w:rPr>
                <w:rFonts w:hint="eastAsia"/>
                <w:kern w:val="0"/>
              </w:rPr>
              <w:t>见</w:t>
            </w:r>
          </w:p>
          <w:p w14:paraId="11C7AC62">
            <w:pPr>
              <w:jc w:val="center"/>
              <w:rPr>
                <w:rFonts w:eastAsia="黑体"/>
                <w:spacing w:val="20"/>
                <w:sz w:val="18"/>
              </w:rPr>
            </w:pPr>
          </w:p>
        </w:tc>
        <w:tc>
          <w:tcPr>
            <w:tcW w:w="8753" w:type="dxa"/>
            <w:vAlign w:val="center"/>
          </w:tcPr>
          <w:p w14:paraId="46D809B7">
            <w:pPr>
              <w:widowControl/>
              <w:spacing w:line="460" w:lineRule="atLeast"/>
              <w:rPr>
                <w:rFonts w:hint="eastAsia" w:ascii="宋体" w:hAnsi="宋体" w:cs="宋体"/>
                <w:color w:val="000000"/>
                <w:kern w:val="0"/>
                <w:szCs w:val="21"/>
              </w:rPr>
            </w:pPr>
          </w:p>
          <w:p w14:paraId="56F013E6">
            <w:pPr>
              <w:widowControl/>
              <w:spacing w:line="460" w:lineRule="atLeast"/>
              <w:rPr>
                <w:rFonts w:hint="eastAsia" w:ascii="宋体" w:hAnsi="宋体" w:cs="宋体"/>
                <w:color w:val="000000"/>
                <w:kern w:val="0"/>
                <w:szCs w:val="21"/>
              </w:rPr>
            </w:pPr>
          </w:p>
          <w:p w14:paraId="503B74C5">
            <w:pPr>
              <w:widowControl/>
              <w:spacing w:line="460" w:lineRule="atLeast"/>
              <w:rPr>
                <w:rFonts w:hint="eastAsia" w:ascii="宋体" w:hAnsi="宋体" w:cs="宋体"/>
                <w:color w:val="000000"/>
                <w:kern w:val="0"/>
                <w:szCs w:val="21"/>
              </w:rPr>
            </w:pPr>
          </w:p>
          <w:p w14:paraId="0C07119C">
            <w:pPr>
              <w:widowControl/>
              <w:spacing w:line="460" w:lineRule="atLeast"/>
              <w:rPr>
                <w:rFonts w:hint="eastAsia" w:ascii="宋体" w:hAnsi="宋体" w:cs="宋体"/>
                <w:color w:val="000000"/>
                <w:kern w:val="0"/>
                <w:szCs w:val="21"/>
              </w:rPr>
            </w:pPr>
          </w:p>
          <w:p w14:paraId="517BB5DE">
            <w:pPr>
              <w:rPr>
                <w:rFonts w:hint="eastAsia" w:ascii="宋体" w:hAnsi="宋体" w:cs="宋体"/>
                <w:kern w:val="0"/>
              </w:rPr>
            </w:pPr>
            <w:r>
              <w:rPr>
                <w:rFonts w:hint="eastAsia" w:ascii="宋体" w:hAnsi="宋体" w:cs="宋体"/>
                <w:kern w:val="0"/>
              </w:rPr>
              <w:t>审 核 人：                      负责人：                      （加盖单位公章）</w:t>
            </w:r>
          </w:p>
          <w:p w14:paraId="01CB79B9">
            <w:pPr>
              <w:rPr>
                <w:rFonts w:hint="eastAsia" w:ascii="宋体" w:hAnsi="宋体" w:cs="宋体"/>
                <w:kern w:val="0"/>
              </w:rPr>
            </w:pPr>
          </w:p>
          <w:p w14:paraId="02EA4E34">
            <w:pPr>
              <w:rPr>
                <w:rFonts w:hint="eastAsia" w:ascii="宋体" w:hAnsi="宋体" w:cs="宋体"/>
                <w:kern w:val="0"/>
              </w:rPr>
            </w:pPr>
            <w:r>
              <w:rPr>
                <w:rFonts w:hint="eastAsia" w:ascii="宋体" w:hAnsi="宋体" w:cs="宋体"/>
                <w:kern w:val="0"/>
              </w:rPr>
              <w:t>审核日期：</w:t>
            </w:r>
          </w:p>
        </w:tc>
      </w:tr>
      <w:tr w14:paraId="5CC5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2" w:hRule="atLeast"/>
        </w:trPr>
        <w:tc>
          <w:tcPr>
            <w:tcW w:w="1158" w:type="dxa"/>
            <w:vAlign w:val="center"/>
          </w:tcPr>
          <w:p w14:paraId="759AF8E6">
            <w:pPr>
              <w:jc w:val="center"/>
              <w:rPr>
                <w:rFonts w:hint="eastAsia" w:ascii="宋体" w:hAnsi="宋体"/>
                <w:spacing w:val="20"/>
                <w:szCs w:val="21"/>
              </w:rPr>
            </w:pPr>
            <w:r>
              <w:rPr>
                <w:rFonts w:hint="eastAsia" w:ascii="宋体" w:hAnsi="宋体"/>
                <w:spacing w:val="20"/>
                <w:szCs w:val="21"/>
              </w:rPr>
              <w:t>被授权</w:t>
            </w:r>
          </w:p>
          <w:p w14:paraId="536DE97F">
            <w:pPr>
              <w:jc w:val="center"/>
              <w:rPr>
                <w:rFonts w:hint="eastAsia" w:ascii="宋体" w:hAnsi="宋体"/>
                <w:spacing w:val="20"/>
                <w:szCs w:val="21"/>
              </w:rPr>
            </w:pPr>
          </w:p>
          <w:p w14:paraId="609EAC53">
            <w:pPr>
              <w:jc w:val="center"/>
              <w:rPr>
                <w:rFonts w:hint="eastAsia" w:ascii="宋体" w:hAnsi="宋体"/>
                <w:spacing w:val="20"/>
                <w:szCs w:val="21"/>
              </w:rPr>
            </w:pPr>
            <w:r>
              <w:rPr>
                <w:rFonts w:hint="eastAsia" w:ascii="宋体" w:hAnsi="宋体"/>
                <w:spacing w:val="20"/>
                <w:szCs w:val="21"/>
              </w:rPr>
              <w:t>的专业</w:t>
            </w:r>
          </w:p>
          <w:p w14:paraId="5322B70D">
            <w:pPr>
              <w:jc w:val="center"/>
              <w:rPr>
                <w:rFonts w:hint="eastAsia" w:ascii="宋体" w:hAnsi="宋体"/>
                <w:spacing w:val="20"/>
                <w:szCs w:val="21"/>
              </w:rPr>
            </w:pPr>
          </w:p>
          <w:p w14:paraId="3943AF85">
            <w:pPr>
              <w:jc w:val="center"/>
              <w:rPr>
                <w:rFonts w:hint="eastAsia" w:ascii="宋体" w:hAnsi="宋体"/>
                <w:spacing w:val="20"/>
                <w:szCs w:val="21"/>
              </w:rPr>
            </w:pPr>
            <w:r>
              <w:rPr>
                <w:rFonts w:hint="eastAsia" w:ascii="宋体" w:hAnsi="宋体"/>
                <w:spacing w:val="20"/>
                <w:szCs w:val="21"/>
              </w:rPr>
              <w:t>技术资</w:t>
            </w:r>
          </w:p>
          <w:p w14:paraId="51006323">
            <w:pPr>
              <w:jc w:val="center"/>
              <w:rPr>
                <w:rFonts w:hint="eastAsia" w:ascii="宋体" w:hAnsi="宋体"/>
                <w:spacing w:val="20"/>
                <w:szCs w:val="21"/>
              </w:rPr>
            </w:pPr>
          </w:p>
          <w:p w14:paraId="5E936FF3">
            <w:pPr>
              <w:jc w:val="center"/>
              <w:rPr>
                <w:rFonts w:hint="eastAsia" w:ascii="宋体" w:hAnsi="宋体"/>
                <w:spacing w:val="20"/>
                <w:szCs w:val="21"/>
              </w:rPr>
            </w:pPr>
            <w:r>
              <w:rPr>
                <w:rFonts w:hint="eastAsia" w:ascii="宋体" w:hAnsi="宋体"/>
                <w:spacing w:val="20"/>
                <w:szCs w:val="21"/>
              </w:rPr>
              <w:t>格评审</w:t>
            </w:r>
          </w:p>
          <w:p w14:paraId="60EF3075">
            <w:pPr>
              <w:jc w:val="center"/>
              <w:rPr>
                <w:rFonts w:hint="eastAsia" w:ascii="宋体" w:hAnsi="宋体"/>
                <w:spacing w:val="20"/>
                <w:szCs w:val="21"/>
              </w:rPr>
            </w:pPr>
          </w:p>
          <w:p w14:paraId="35D637CB">
            <w:pPr>
              <w:jc w:val="center"/>
              <w:rPr>
                <w:rFonts w:hint="eastAsia" w:ascii="宋体" w:hAnsi="宋体"/>
                <w:spacing w:val="20"/>
                <w:szCs w:val="21"/>
              </w:rPr>
            </w:pPr>
            <w:r>
              <w:rPr>
                <w:rFonts w:hint="eastAsia" w:ascii="宋体" w:hAnsi="宋体"/>
                <w:spacing w:val="20"/>
                <w:szCs w:val="21"/>
              </w:rPr>
              <w:t>办事机</w:t>
            </w:r>
          </w:p>
          <w:p w14:paraId="4E46448C">
            <w:pPr>
              <w:jc w:val="center"/>
              <w:rPr>
                <w:rFonts w:hint="eastAsia" w:ascii="宋体" w:hAnsi="宋体"/>
                <w:spacing w:val="20"/>
                <w:szCs w:val="21"/>
              </w:rPr>
            </w:pPr>
          </w:p>
          <w:p w14:paraId="659B5325">
            <w:pPr>
              <w:jc w:val="center"/>
              <w:rPr>
                <w:rFonts w:eastAsia="黑体"/>
                <w:spacing w:val="20"/>
                <w:szCs w:val="21"/>
              </w:rPr>
            </w:pPr>
            <w:r>
              <w:rPr>
                <w:rFonts w:hint="eastAsia" w:ascii="宋体" w:hAnsi="宋体"/>
                <w:spacing w:val="20"/>
                <w:szCs w:val="21"/>
              </w:rPr>
              <w:t>构意见</w:t>
            </w:r>
          </w:p>
        </w:tc>
        <w:tc>
          <w:tcPr>
            <w:tcW w:w="8753" w:type="dxa"/>
          </w:tcPr>
          <w:p w14:paraId="6F5EF7CF">
            <w:pPr>
              <w:jc w:val="center"/>
              <w:rPr>
                <w:rFonts w:hint="eastAsia" w:ascii="宋体" w:hAnsi="宋体" w:cs="宋体"/>
                <w:spacing w:val="20"/>
                <w:sz w:val="18"/>
              </w:rPr>
            </w:pPr>
          </w:p>
          <w:p w14:paraId="27B3E6E8">
            <w:pPr>
              <w:jc w:val="center"/>
              <w:rPr>
                <w:rFonts w:hint="eastAsia" w:ascii="宋体" w:hAnsi="宋体" w:cs="宋体"/>
                <w:spacing w:val="20"/>
                <w:sz w:val="18"/>
              </w:rPr>
            </w:pPr>
          </w:p>
          <w:p w14:paraId="034827C7">
            <w:pPr>
              <w:jc w:val="center"/>
              <w:rPr>
                <w:rFonts w:hint="eastAsia" w:ascii="宋体" w:hAnsi="宋体" w:cs="宋体"/>
                <w:spacing w:val="20"/>
                <w:szCs w:val="21"/>
              </w:rPr>
            </w:pPr>
          </w:p>
          <w:p w14:paraId="5B05C7BE">
            <w:pPr>
              <w:jc w:val="center"/>
              <w:rPr>
                <w:rFonts w:hint="eastAsia" w:ascii="宋体" w:hAnsi="宋体" w:cs="宋体"/>
                <w:spacing w:val="20"/>
                <w:szCs w:val="21"/>
              </w:rPr>
            </w:pPr>
          </w:p>
          <w:p w14:paraId="1F293BC3">
            <w:pPr>
              <w:jc w:val="center"/>
              <w:rPr>
                <w:rFonts w:hint="eastAsia" w:ascii="宋体" w:hAnsi="宋体" w:cs="宋体"/>
                <w:spacing w:val="20"/>
                <w:szCs w:val="21"/>
              </w:rPr>
            </w:pPr>
          </w:p>
          <w:p w14:paraId="6167A09E">
            <w:pPr>
              <w:jc w:val="center"/>
              <w:rPr>
                <w:rFonts w:hint="eastAsia" w:ascii="宋体" w:hAnsi="宋体" w:cs="宋体"/>
                <w:spacing w:val="20"/>
                <w:szCs w:val="21"/>
              </w:rPr>
            </w:pPr>
          </w:p>
          <w:p w14:paraId="136A3B9B">
            <w:pPr>
              <w:jc w:val="center"/>
              <w:rPr>
                <w:rFonts w:hint="eastAsia" w:ascii="宋体" w:hAnsi="宋体" w:cs="宋体"/>
                <w:spacing w:val="20"/>
                <w:szCs w:val="21"/>
              </w:rPr>
            </w:pPr>
          </w:p>
          <w:p w14:paraId="0F834A4C">
            <w:pPr>
              <w:jc w:val="center"/>
              <w:rPr>
                <w:rFonts w:hint="eastAsia" w:ascii="宋体" w:hAnsi="宋体" w:cs="宋体"/>
                <w:spacing w:val="20"/>
                <w:szCs w:val="21"/>
              </w:rPr>
            </w:pPr>
          </w:p>
          <w:p w14:paraId="5712BF6B">
            <w:pPr>
              <w:jc w:val="center"/>
              <w:rPr>
                <w:rFonts w:hint="eastAsia" w:ascii="宋体" w:hAnsi="宋体" w:cs="宋体"/>
                <w:spacing w:val="20"/>
                <w:szCs w:val="21"/>
              </w:rPr>
            </w:pPr>
          </w:p>
          <w:p w14:paraId="5AB223EB">
            <w:pPr>
              <w:jc w:val="center"/>
              <w:rPr>
                <w:rFonts w:hint="eastAsia" w:ascii="宋体" w:hAnsi="宋体" w:cs="宋体"/>
                <w:spacing w:val="20"/>
                <w:szCs w:val="21"/>
              </w:rPr>
            </w:pPr>
          </w:p>
          <w:p w14:paraId="21864A44">
            <w:pPr>
              <w:jc w:val="center"/>
              <w:rPr>
                <w:rFonts w:hint="eastAsia" w:ascii="宋体" w:hAnsi="宋体" w:cs="宋体"/>
                <w:spacing w:val="20"/>
                <w:szCs w:val="21"/>
              </w:rPr>
            </w:pPr>
          </w:p>
          <w:p w14:paraId="640B21AF">
            <w:pPr>
              <w:jc w:val="center"/>
              <w:rPr>
                <w:rFonts w:hint="eastAsia" w:ascii="宋体" w:hAnsi="宋体" w:cs="宋体"/>
                <w:spacing w:val="20"/>
                <w:szCs w:val="21"/>
              </w:rPr>
            </w:pPr>
          </w:p>
          <w:p w14:paraId="000213AB">
            <w:pPr>
              <w:jc w:val="center"/>
              <w:rPr>
                <w:rFonts w:hint="eastAsia" w:ascii="宋体" w:hAnsi="宋体" w:cs="宋体"/>
                <w:spacing w:val="20"/>
                <w:szCs w:val="21"/>
              </w:rPr>
            </w:pPr>
          </w:p>
          <w:p w14:paraId="2A3309B5">
            <w:pPr>
              <w:jc w:val="center"/>
              <w:rPr>
                <w:rFonts w:hint="eastAsia" w:ascii="宋体" w:hAnsi="宋体" w:cs="宋体"/>
                <w:spacing w:val="20"/>
                <w:szCs w:val="21"/>
              </w:rPr>
            </w:pPr>
            <w:r>
              <w:rPr>
                <w:rFonts w:hint="eastAsia" w:ascii="宋体" w:hAnsi="宋体" w:cs="宋体"/>
                <w:spacing w:val="20"/>
                <w:szCs w:val="21"/>
              </w:rPr>
              <w:t xml:space="preserve">  公  章</w:t>
            </w:r>
          </w:p>
          <w:p w14:paraId="11229C4D">
            <w:pPr>
              <w:jc w:val="center"/>
              <w:rPr>
                <w:rFonts w:hint="eastAsia" w:ascii="宋体" w:hAnsi="宋体" w:cs="宋体"/>
                <w:spacing w:val="20"/>
                <w:szCs w:val="21"/>
              </w:rPr>
            </w:pPr>
            <w:r>
              <w:rPr>
                <w:rFonts w:hint="eastAsia" w:ascii="宋体" w:hAnsi="宋体" w:cs="宋体"/>
                <w:spacing w:val="20"/>
                <w:szCs w:val="21"/>
              </w:rPr>
              <w:t xml:space="preserve">                                   </w:t>
            </w:r>
          </w:p>
          <w:p w14:paraId="05B865F4">
            <w:pPr>
              <w:jc w:val="center"/>
              <w:rPr>
                <w:rFonts w:hint="eastAsia" w:ascii="宋体" w:hAnsi="宋体" w:cs="宋体"/>
                <w:spacing w:val="20"/>
                <w:sz w:val="18"/>
              </w:rPr>
            </w:pPr>
            <w:r>
              <w:rPr>
                <w:rFonts w:hint="eastAsia" w:ascii="宋体" w:hAnsi="宋体" w:cs="宋体"/>
                <w:spacing w:val="20"/>
                <w:szCs w:val="21"/>
              </w:rPr>
              <w:t xml:space="preserve">                            年     月    日      </w:t>
            </w:r>
            <w:r>
              <w:rPr>
                <w:rFonts w:hint="eastAsia" w:ascii="宋体" w:hAnsi="宋体" w:cs="宋体"/>
                <w:spacing w:val="20"/>
                <w:sz w:val="18"/>
              </w:rPr>
              <w:t xml:space="preserve">                          </w:t>
            </w:r>
          </w:p>
        </w:tc>
      </w:tr>
      <w:tr w14:paraId="7432B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158" w:type="dxa"/>
            <w:vAlign w:val="center"/>
          </w:tcPr>
          <w:p w14:paraId="74EDB7AD">
            <w:pPr>
              <w:jc w:val="center"/>
              <w:rPr>
                <w:rFonts w:hint="eastAsia" w:ascii="宋体" w:hAnsi="宋体"/>
                <w:spacing w:val="20"/>
                <w:szCs w:val="21"/>
              </w:rPr>
            </w:pPr>
            <w:r>
              <w:rPr>
                <w:rFonts w:hint="eastAsia" w:ascii="宋体" w:hAnsi="宋体"/>
                <w:spacing w:val="20"/>
                <w:szCs w:val="21"/>
              </w:rPr>
              <w:t>备</w:t>
            </w:r>
          </w:p>
          <w:p w14:paraId="2123DC50">
            <w:pPr>
              <w:jc w:val="center"/>
              <w:rPr>
                <w:rFonts w:hint="eastAsia" w:ascii="宋体" w:hAnsi="宋体"/>
                <w:spacing w:val="20"/>
                <w:szCs w:val="21"/>
              </w:rPr>
            </w:pPr>
          </w:p>
          <w:p w14:paraId="3178BC24">
            <w:pPr>
              <w:jc w:val="center"/>
              <w:rPr>
                <w:rFonts w:eastAsia="黑体"/>
                <w:spacing w:val="20"/>
                <w:szCs w:val="21"/>
              </w:rPr>
            </w:pPr>
            <w:r>
              <w:rPr>
                <w:rFonts w:hint="eastAsia" w:ascii="宋体" w:hAnsi="宋体"/>
                <w:spacing w:val="20"/>
                <w:szCs w:val="21"/>
              </w:rPr>
              <w:t>注</w:t>
            </w:r>
          </w:p>
        </w:tc>
        <w:tc>
          <w:tcPr>
            <w:tcW w:w="8753" w:type="dxa"/>
          </w:tcPr>
          <w:p w14:paraId="1CEFD439">
            <w:pPr>
              <w:jc w:val="center"/>
              <w:rPr>
                <w:rFonts w:hint="eastAsia" w:ascii="宋体" w:hAnsi="宋体" w:cs="宋体"/>
                <w:spacing w:val="20"/>
                <w:sz w:val="18"/>
              </w:rPr>
            </w:pPr>
          </w:p>
        </w:tc>
      </w:tr>
    </w:tbl>
    <w:p w14:paraId="627C7072">
      <w:pPr>
        <w:ind w:firstLine="440" w:firstLineChars="200"/>
        <w:jc w:val="center"/>
        <w:rPr>
          <w:rFonts w:eastAsia="黑体"/>
          <w:spacing w:val="20"/>
          <w:sz w:val="18"/>
        </w:rPr>
      </w:pPr>
    </w:p>
    <w:sectPr>
      <w:footerReference r:id="rId3" w:type="default"/>
      <w:footerReference r:id="rId4" w:type="even"/>
      <w:pgSz w:w="11906" w:h="16838"/>
      <w:pgMar w:top="1440" w:right="964" w:bottom="1440" w:left="1247" w:header="851"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B58C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C7D242">
                          <w:pPr>
                            <w:pStyle w:val="4"/>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20C7D242">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73A9C">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6DFCF6">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7B6DFCF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OWRmYmRmMWJmMWNmYWU3YWFmMzBjNGI5NmY2MmQifQ=="/>
  </w:docVars>
  <w:rsids>
    <w:rsidRoot w:val="007D0712"/>
    <w:rsid w:val="00057AEB"/>
    <w:rsid w:val="000F0152"/>
    <w:rsid w:val="00155571"/>
    <w:rsid w:val="00160052"/>
    <w:rsid w:val="00186E99"/>
    <w:rsid w:val="001D3051"/>
    <w:rsid w:val="002545A4"/>
    <w:rsid w:val="00257042"/>
    <w:rsid w:val="002F03B8"/>
    <w:rsid w:val="00306EC3"/>
    <w:rsid w:val="00330C4B"/>
    <w:rsid w:val="003D3669"/>
    <w:rsid w:val="004014BA"/>
    <w:rsid w:val="00405AF6"/>
    <w:rsid w:val="00434671"/>
    <w:rsid w:val="004C2FF1"/>
    <w:rsid w:val="004D2181"/>
    <w:rsid w:val="004E4935"/>
    <w:rsid w:val="005077AA"/>
    <w:rsid w:val="00517BF7"/>
    <w:rsid w:val="005616C6"/>
    <w:rsid w:val="0057678C"/>
    <w:rsid w:val="005B5335"/>
    <w:rsid w:val="006112C7"/>
    <w:rsid w:val="00623CF4"/>
    <w:rsid w:val="00646D26"/>
    <w:rsid w:val="00653D90"/>
    <w:rsid w:val="006702B7"/>
    <w:rsid w:val="00700858"/>
    <w:rsid w:val="00726FA8"/>
    <w:rsid w:val="007819B9"/>
    <w:rsid w:val="007A24DC"/>
    <w:rsid w:val="007A6DB1"/>
    <w:rsid w:val="007D0712"/>
    <w:rsid w:val="007F2C95"/>
    <w:rsid w:val="008027F7"/>
    <w:rsid w:val="008415CC"/>
    <w:rsid w:val="00847C83"/>
    <w:rsid w:val="0085105C"/>
    <w:rsid w:val="008549B8"/>
    <w:rsid w:val="008903E3"/>
    <w:rsid w:val="00894EBC"/>
    <w:rsid w:val="008F312F"/>
    <w:rsid w:val="00997A7B"/>
    <w:rsid w:val="009B33B5"/>
    <w:rsid w:val="00A038BB"/>
    <w:rsid w:val="00A34766"/>
    <w:rsid w:val="00A4560C"/>
    <w:rsid w:val="00A53EAE"/>
    <w:rsid w:val="00A55FB8"/>
    <w:rsid w:val="00B57FF9"/>
    <w:rsid w:val="00B65B1B"/>
    <w:rsid w:val="00B83BB5"/>
    <w:rsid w:val="00C15950"/>
    <w:rsid w:val="00C50ECB"/>
    <w:rsid w:val="00CC7FFE"/>
    <w:rsid w:val="00D15497"/>
    <w:rsid w:val="00D34A89"/>
    <w:rsid w:val="00DB7258"/>
    <w:rsid w:val="00DD6FA0"/>
    <w:rsid w:val="00E82109"/>
    <w:rsid w:val="00EA4FF3"/>
    <w:rsid w:val="00EE03D9"/>
    <w:rsid w:val="00EE7778"/>
    <w:rsid w:val="00F62B6E"/>
    <w:rsid w:val="00F7648B"/>
    <w:rsid w:val="00F96248"/>
    <w:rsid w:val="00FB56B9"/>
    <w:rsid w:val="00FE62A1"/>
    <w:rsid w:val="00FE7EA8"/>
    <w:rsid w:val="20D108D9"/>
    <w:rsid w:val="328F7DFE"/>
    <w:rsid w:val="38442C9B"/>
    <w:rsid w:val="3CEB1691"/>
    <w:rsid w:val="417116E0"/>
    <w:rsid w:val="42324373"/>
    <w:rsid w:val="610A7C41"/>
    <w:rsid w:val="6C59396C"/>
    <w:rsid w:val="743D5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jc w:val="center"/>
    </w:pPr>
    <w:rPr>
      <w:spacing w:val="20"/>
      <w:sz w:val="32"/>
    </w:rPr>
  </w:style>
  <w:style w:type="paragraph" w:styleId="3">
    <w:name w:val="Balloon Text"/>
    <w:basedOn w:val="1"/>
    <w:link w:val="10"/>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qFormat/>
    <w:uiPriority w:val="0"/>
    <w:rPr>
      <w:kern w:val="2"/>
      <w:sz w:val="18"/>
      <w:szCs w:val="18"/>
    </w:rPr>
  </w:style>
  <w:style w:type="character" w:customStyle="1" w:styleId="9">
    <w:name w:val="页脚 字符"/>
    <w:link w:val="4"/>
    <w:qFormat/>
    <w:uiPriority w:val="99"/>
    <w:rPr>
      <w:kern w:val="2"/>
      <w:sz w:val="18"/>
      <w:szCs w:val="18"/>
    </w:rPr>
  </w:style>
  <w:style w:type="character" w:customStyle="1" w:styleId="10">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6</Pages>
  <Words>2426</Words>
  <Characters>2688</Characters>
  <Lines>24</Lines>
  <Paragraphs>6</Paragraphs>
  <TotalTime>146</TotalTime>
  <ScaleCrop>false</ScaleCrop>
  <LinksUpToDate>false</LinksUpToDate>
  <CharactersWithSpaces>3127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2023-05-22T08:08:00Z</dcterms:created>
  <dc:creator>user</dc:creator>
  <cp:lastModifiedBy>HX</cp:lastModifiedBy>
  <cp:lastPrinted>2022-01-17T03:19:00Z</cp:lastPrinted>
  <dcterms:modified xsi:type="dcterms:W3CDTF">2024-10-15T15:04:27Z</dcterms:modified>
  <dc:title>专 业 技 术 资 格 认 定 呈 报 表</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73FA7CAE4C2746CEBCC304A110EAAFD5_13</vt:lpwstr>
  </property>
</Properties>
</file>